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9568" w14:textId="63B03212" w:rsidR="00F00194" w:rsidRPr="00C66A54" w:rsidRDefault="003F1E83" w:rsidP="003F1E83">
      <w:pPr>
        <w:pStyle w:val="Heading3"/>
        <w:pBdr>
          <w:bottom w:val="none" w:sz="0" w:space="0" w:color="auto"/>
        </w:pBdr>
        <w:rPr>
          <w:rFonts w:cs="Arial"/>
          <w:i/>
          <w:color w:val="FFFFFF"/>
          <w:sz w:val="24"/>
          <w:szCs w:val="24"/>
        </w:rPr>
      </w:pPr>
      <w:r>
        <w:rPr>
          <w:noProof/>
        </w:rPr>
        <w:drawing>
          <wp:anchor distT="0" distB="0" distL="114300" distR="114300" simplePos="0" relativeHeight="251658240" behindDoc="1" locked="0" layoutInCell="1" allowOverlap="1" wp14:anchorId="3673326D" wp14:editId="0687A90F">
            <wp:simplePos x="0" y="0"/>
            <wp:positionH relativeFrom="column">
              <wp:posOffset>0</wp:posOffset>
            </wp:positionH>
            <wp:positionV relativeFrom="paragraph">
              <wp:posOffset>0</wp:posOffset>
            </wp:positionV>
            <wp:extent cx="2066290" cy="857885"/>
            <wp:effectExtent l="0" t="0" r="0" b="0"/>
            <wp:wrapTight wrapText="bothSides">
              <wp:wrapPolygon edited="0">
                <wp:start x="597" y="1919"/>
                <wp:lineTo x="597" y="14389"/>
                <wp:lineTo x="2589" y="18226"/>
                <wp:lineTo x="4381" y="19186"/>
                <wp:lineTo x="16728" y="19186"/>
                <wp:lineTo x="18520" y="18226"/>
                <wp:lineTo x="21109" y="13430"/>
                <wp:lineTo x="20711" y="1919"/>
                <wp:lineTo x="597" y="1919"/>
              </wp:wrapPolygon>
            </wp:wrapTight>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857885"/>
                    </a:xfrm>
                    <a:prstGeom prst="rect">
                      <a:avLst/>
                    </a:prstGeom>
                    <a:noFill/>
                    <a:ln>
                      <a:noFill/>
                    </a:ln>
                  </pic:spPr>
                </pic:pic>
              </a:graphicData>
            </a:graphic>
          </wp:anchor>
        </w:drawing>
      </w:r>
      <w:r w:rsidR="004F5570" w:rsidRPr="00C66A54">
        <w:rPr>
          <w:rFonts w:cs="Arial"/>
          <w:i/>
          <w:color w:val="FFFFFF"/>
          <w:sz w:val="24"/>
          <w:szCs w:val="24"/>
        </w:rPr>
        <w:t>JO</w:t>
      </w:r>
    </w:p>
    <w:tbl>
      <w:tblPr>
        <w:tblStyle w:val="TableGrid"/>
        <w:tblpPr w:leftFromText="180" w:rightFromText="180" w:vertAnchor="page" w:horzAnchor="page" w:tblpX="6406" w:tblpY="976"/>
        <w:tblW w:w="5130" w:type="dxa"/>
        <w:tblLook w:val="04A0" w:firstRow="1" w:lastRow="0" w:firstColumn="1" w:lastColumn="0" w:noHBand="0" w:noVBand="1"/>
      </w:tblPr>
      <w:tblGrid>
        <w:gridCol w:w="5130"/>
      </w:tblGrid>
      <w:tr w:rsidR="006F25CA" w14:paraId="5578E9DC" w14:textId="77777777" w:rsidTr="006F25CA">
        <w:trPr>
          <w:trHeight w:val="530"/>
        </w:trPr>
        <w:tc>
          <w:tcPr>
            <w:tcW w:w="5130" w:type="dxa"/>
            <w:shd w:val="clear" w:color="auto" w:fill="000000" w:themeFill="text1"/>
          </w:tcPr>
          <w:p w14:paraId="03D675FC" w14:textId="77777777" w:rsidR="006F25CA" w:rsidRPr="00F00194" w:rsidRDefault="006F25CA" w:rsidP="006F25CA">
            <w:pPr>
              <w:pStyle w:val="Heading3"/>
              <w:pBdr>
                <w:bottom w:val="none" w:sz="0" w:space="0" w:color="auto"/>
              </w:pBdr>
              <w:jc w:val="center"/>
              <w:rPr>
                <w:rFonts w:cs="Arial"/>
                <w:i/>
                <w:color w:val="FFFFFF"/>
                <w:position w:val="-6"/>
                <w:sz w:val="24"/>
                <w:szCs w:val="24"/>
              </w:rPr>
            </w:pPr>
            <w:r w:rsidRPr="00F00194">
              <w:rPr>
                <w:rFonts w:cs="Arial"/>
                <w:i/>
                <w:color w:val="FFFFFF"/>
                <w:position w:val="-6"/>
                <w:sz w:val="24"/>
                <w:szCs w:val="24"/>
              </w:rPr>
              <w:t>JOB DESCRIPTION</w:t>
            </w:r>
          </w:p>
        </w:tc>
      </w:tr>
    </w:tbl>
    <w:p w14:paraId="2CC32329" w14:textId="77777777" w:rsidR="004F5570" w:rsidRPr="00C66A54" w:rsidRDefault="004F5570" w:rsidP="004F5570">
      <w:pPr>
        <w:pStyle w:val="Heading3"/>
        <w:pBdr>
          <w:bottom w:val="none" w:sz="0" w:space="0" w:color="auto"/>
        </w:pBdr>
        <w:jc w:val="center"/>
        <w:rPr>
          <w:rFonts w:cs="Arial"/>
          <w:i/>
          <w:color w:val="FFFFFF"/>
          <w:sz w:val="24"/>
          <w:szCs w:val="24"/>
        </w:rPr>
      </w:pPr>
      <w:r w:rsidRPr="00C66A54">
        <w:rPr>
          <w:rFonts w:cs="Arial"/>
          <w:i/>
          <w:color w:val="FFFFFF"/>
          <w:sz w:val="24"/>
          <w:szCs w:val="24"/>
        </w:rPr>
        <w:t>B DESCRIPTION</w:t>
      </w:r>
    </w:p>
    <w:p w14:paraId="5528B0CA" w14:textId="77777777" w:rsidR="00435DCC" w:rsidRPr="00F00194" w:rsidRDefault="004F5570" w:rsidP="00F00194">
      <w:pPr>
        <w:keepNext/>
        <w:jc w:val="center"/>
        <w:outlineLvl w:val="2"/>
        <w:rPr>
          <w:rFonts w:ascii="Arial" w:eastAsia="Times New Roman" w:hAnsi="Arial" w:cs="Arial"/>
          <w:b/>
          <w:i/>
          <w:color w:val="FFFFFF"/>
        </w:rPr>
      </w:pPr>
      <w:r w:rsidRPr="004F5570">
        <w:rPr>
          <w:rFonts w:ascii="Arial" w:eastAsia="Times New Roman" w:hAnsi="Arial" w:cs="Arial"/>
          <w:b/>
          <w:i/>
          <w:color w:val="FFFFFF"/>
        </w:rPr>
        <w:t>JOB DESCRIPTION</w:t>
      </w:r>
    </w:p>
    <w:tbl>
      <w:tblPr>
        <w:tblW w:w="10418" w:type="dxa"/>
        <w:tblInd w:w="18" w:type="dxa"/>
        <w:tblBorders>
          <w:top w:val="thinThickSmallGap" w:sz="2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20"/>
        <w:gridCol w:w="5198"/>
      </w:tblGrid>
      <w:tr w:rsidR="00435DCC" w14:paraId="07B7CAD5" w14:textId="77777777" w:rsidTr="00680C25">
        <w:trPr>
          <w:cantSplit/>
          <w:trHeight w:val="504"/>
        </w:trPr>
        <w:tc>
          <w:tcPr>
            <w:tcW w:w="5220" w:type="dxa"/>
            <w:tcMar>
              <w:top w:w="0" w:type="dxa"/>
              <w:left w:w="108" w:type="dxa"/>
              <w:bottom w:w="0" w:type="dxa"/>
              <w:right w:w="108" w:type="dxa"/>
            </w:tcMar>
            <w:hideMark/>
          </w:tcPr>
          <w:p w14:paraId="15130782" w14:textId="65806F5A" w:rsidR="00435DCC" w:rsidRPr="00221403" w:rsidRDefault="00435DCC" w:rsidP="00CE2489">
            <w:pPr>
              <w:spacing w:line="360" w:lineRule="atLeast"/>
              <w:rPr>
                <w:rFonts w:ascii="Arial" w:hAnsi="Arial" w:cs="Arial"/>
                <w:position w:val="16"/>
              </w:rPr>
            </w:pPr>
            <w:r>
              <w:rPr>
                <w:rFonts w:ascii="Arial" w:hAnsi="Arial" w:cs="Arial"/>
                <w:b/>
                <w:bCs/>
                <w:caps/>
                <w:sz w:val="22"/>
                <w:szCs w:val="22"/>
              </w:rPr>
              <w:softHyphen/>
            </w:r>
            <w:r>
              <w:rPr>
                <w:rFonts w:ascii="Arial" w:hAnsi="Arial" w:cs="Arial"/>
                <w:b/>
                <w:bCs/>
                <w:caps/>
                <w:sz w:val="22"/>
                <w:szCs w:val="22"/>
              </w:rPr>
              <w:softHyphen/>
            </w:r>
            <w:r>
              <w:rPr>
                <w:rFonts w:ascii="Arial" w:hAnsi="Arial" w:cs="Arial"/>
                <w:b/>
                <w:bCs/>
                <w:caps/>
                <w:sz w:val="22"/>
                <w:szCs w:val="22"/>
              </w:rPr>
              <w:softHyphen/>
            </w:r>
            <w:r>
              <w:rPr>
                <w:rFonts w:ascii="Arial" w:hAnsi="Arial" w:cs="Arial"/>
                <w:b/>
                <w:bCs/>
                <w:caps/>
                <w:sz w:val="22"/>
                <w:szCs w:val="22"/>
              </w:rPr>
              <w:softHyphen/>
            </w:r>
            <w:r>
              <w:rPr>
                <w:rFonts w:ascii="Arial" w:hAnsi="Arial" w:cs="Arial"/>
                <w:b/>
                <w:bCs/>
                <w:position w:val="16"/>
                <w:sz w:val="22"/>
                <w:szCs w:val="22"/>
              </w:rPr>
              <w:t>Position Title</w:t>
            </w:r>
            <w:r w:rsidRPr="00293945">
              <w:rPr>
                <w:rFonts w:ascii="Arial" w:hAnsi="Arial" w:cs="Arial"/>
                <w:b/>
                <w:bCs/>
                <w:position w:val="16"/>
                <w:sz w:val="22"/>
                <w:szCs w:val="22"/>
              </w:rPr>
              <w:t xml:space="preserve">: </w:t>
            </w:r>
            <w:r w:rsidR="00903040" w:rsidRPr="00293945">
              <w:rPr>
                <w:rFonts w:ascii="Arial" w:hAnsi="Arial" w:cs="Arial"/>
                <w:bCs/>
                <w:position w:val="16"/>
                <w:sz w:val="22"/>
                <w:szCs w:val="22"/>
              </w:rPr>
              <w:t>R</w:t>
            </w:r>
            <w:r w:rsidR="00293945">
              <w:rPr>
                <w:rFonts w:ascii="Arial" w:hAnsi="Arial" w:cs="Arial"/>
                <w:bCs/>
                <w:position w:val="16"/>
                <w:sz w:val="22"/>
                <w:szCs w:val="22"/>
              </w:rPr>
              <w:t>ise</w:t>
            </w:r>
            <w:r w:rsidR="00903040" w:rsidRPr="00293945">
              <w:rPr>
                <w:rFonts w:ascii="Arial" w:hAnsi="Arial" w:cs="Arial"/>
                <w:bCs/>
                <w:position w:val="16"/>
                <w:sz w:val="22"/>
                <w:szCs w:val="22"/>
              </w:rPr>
              <w:t xml:space="preserve"> Coordinator</w:t>
            </w:r>
            <w:r w:rsidR="00903040">
              <w:rPr>
                <w:rFonts w:ascii="Arial" w:hAnsi="Arial" w:cs="Arial"/>
                <w:bCs/>
                <w:position w:val="16"/>
                <w:sz w:val="22"/>
                <w:szCs w:val="22"/>
              </w:rPr>
              <w:t xml:space="preserve"> </w:t>
            </w:r>
          </w:p>
        </w:tc>
        <w:tc>
          <w:tcPr>
            <w:tcW w:w="5198" w:type="dxa"/>
            <w:tcMar>
              <w:top w:w="0" w:type="dxa"/>
              <w:left w:w="108" w:type="dxa"/>
              <w:bottom w:w="0" w:type="dxa"/>
              <w:right w:w="108" w:type="dxa"/>
            </w:tcMar>
            <w:hideMark/>
          </w:tcPr>
          <w:p w14:paraId="1613BCB4" w14:textId="77777777" w:rsidR="00435DCC" w:rsidRDefault="00435DCC">
            <w:pPr>
              <w:pStyle w:val="EndnoteText"/>
              <w:spacing w:line="360" w:lineRule="atLeast"/>
              <w:rPr>
                <w:rFonts w:ascii="Arial" w:hAnsi="Arial" w:cs="Arial"/>
                <w:b/>
                <w:bCs/>
                <w:position w:val="16"/>
                <w:sz w:val="22"/>
                <w:szCs w:val="22"/>
              </w:rPr>
            </w:pPr>
            <w:r>
              <w:rPr>
                <w:rFonts w:ascii="Arial" w:hAnsi="Arial" w:cs="Arial"/>
                <w:b/>
                <w:bCs/>
                <w:position w:val="16"/>
                <w:sz w:val="22"/>
                <w:szCs w:val="22"/>
              </w:rPr>
              <w:t>Job Status</w:t>
            </w:r>
            <w:r w:rsidR="00532DAC">
              <w:rPr>
                <w:rFonts w:ascii="Arial" w:hAnsi="Arial" w:cs="Arial"/>
                <w:b/>
                <w:bCs/>
                <w:position w:val="16"/>
                <w:sz w:val="22"/>
                <w:szCs w:val="22"/>
              </w:rPr>
              <w:t xml:space="preserve"> and Compensation</w:t>
            </w:r>
            <w:r>
              <w:rPr>
                <w:rFonts w:ascii="Arial" w:hAnsi="Arial" w:cs="Arial"/>
                <w:b/>
                <w:bCs/>
                <w:position w:val="16"/>
                <w:sz w:val="22"/>
                <w:szCs w:val="22"/>
              </w:rPr>
              <w:t>:</w:t>
            </w:r>
          </w:p>
          <w:p w14:paraId="7DCB94EF" w14:textId="51A1AB09" w:rsidR="00435DCC" w:rsidRDefault="004F7573" w:rsidP="001C67FB">
            <w:pPr>
              <w:pStyle w:val="EndnoteText"/>
              <w:spacing w:line="360" w:lineRule="atLeast"/>
              <w:rPr>
                <w:rFonts w:ascii="Arial" w:hAnsi="Arial" w:cs="Arial"/>
                <w:sz w:val="22"/>
                <w:szCs w:val="22"/>
              </w:rPr>
            </w:pPr>
            <w:r>
              <w:rPr>
                <w:rFonts w:ascii="Arial" w:hAnsi="Arial" w:cs="Arial"/>
                <w:sz w:val="22"/>
                <w:szCs w:val="22"/>
              </w:rPr>
              <w:t xml:space="preserve">Full Time, </w:t>
            </w:r>
            <w:r w:rsidR="004B0D14">
              <w:rPr>
                <w:rFonts w:ascii="Arial" w:hAnsi="Arial" w:cs="Arial"/>
                <w:sz w:val="22"/>
                <w:szCs w:val="22"/>
              </w:rPr>
              <w:t>Non-exempt</w:t>
            </w:r>
            <w:r w:rsidR="00532DAC">
              <w:rPr>
                <w:rFonts w:ascii="Arial" w:hAnsi="Arial" w:cs="Arial"/>
                <w:sz w:val="22"/>
                <w:szCs w:val="22"/>
              </w:rPr>
              <w:t xml:space="preserve">, </w:t>
            </w:r>
            <w:r w:rsidR="000D69A1" w:rsidRPr="00466048">
              <w:rPr>
                <w:rFonts w:ascii="Arial" w:hAnsi="Arial" w:cs="Arial"/>
                <w:sz w:val="22"/>
                <w:szCs w:val="22"/>
              </w:rPr>
              <w:t>$</w:t>
            </w:r>
            <w:r w:rsidR="0050430C">
              <w:rPr>
                <w:rFonts w:ascii="Arial" w:hAnsi="Arial" w:cs="Arial"/>
                <w:sz w:val="22"/>
                <w:szCs w:val="22"/>
              </w:rPr>
              <w:t>18.00-20.25</w:t>
            </w:r>
            <w:r w:rsidR="000D69A1" w:rsidRPr="00466048">
              <w:rPr>
                <w:rFonts w:ascii="Arial" w:hAnsi="Arial" w:cs="Arial"/>
                <w:sz w:val="22"/>
                <w:szCs w:val="22"/>
              </w:rPr>
              <w:t xml:space="preserve"> DOE</w:t>
            </w:r>
          </w:p>
          <w:p w14:paraId="0E3AFAE5" w14:textId="327799B0" w:rsidR="00B32285" w:rsidRPr="004B0D14" w:rsidRDefault="00B32285" w:rsidP="001C67FB">
            <w:pPr>
              <w:pStyle w:val="EndnoteText"/>
              <w:spacing w:line="360" w:lineRule="atLeast"/>
              <w:rPr>
                <w:rFonts w:ascii="Arial" w:hAnsi="Arial" w:cs="Arial"/>
                <w:position w:val="16"/>
                <w:sz w:val="18"/>
                <w:szCs w:val="18"/>
              </w:rPr>
            </w:pPr>
          </w:p>
        </w:tc>
      </w:tr>
      <w:tr w:rsidR="00435DCC" w14:paraId="065184E8" w14:textId="77777777" w:rsidTr="00680C25">
        <w:trPr>
          <w:cantSplit/>
          <w:trHeight w:val="153"/>
        </w:trPr>
        <w:tc>
          <w:tcPr>
            <w:tcW w:w="5220" w:type="dxa"/>
            <w:tcMar>
              <w:top w:w="0" w:type="dxa"/>
              <w:left w:w="108" w:type="dxa"/>
              <w:bottom w:w="0" w:type="dxa"/>
              <w:right w:w="108" w:type="dxa"/>
            </w:tcMar>
            <w:hideMark/>
          </w:tcPr>
          <w:p w14:paraId="30ED043A" w14:textId="3497F87E" w:rsidR="00435DCC" w:rsidRDefault="00435DCC" w:rsidP="00DF4EC7">
            <w:pPr>
              <w:spacing w:line="360" w:lineRule="atLeast"/>
              <w:rPr>
                <w:rFonts w:ascii="Arial" w:hAnsi="Arial" w:cs="Arial"/>
                <w:position w:val="16"/>
              </w:rPr>
            </w:pPr>
            <w:r>
              <w:rPr>
                <w:rFonts w:ascii="Arial" w:hAnsi="Arial" w:cs="Arial"/>
                <w:b/>
                <w:bCs/>
                <w:position w:val="16"/>
                <w:sz w:val="22"/>
                <w:szCs w:val="22"/>
              </w:rPr>
              <w:t xml:space="preserve">Department: </w:t>
            </w:r>
            <w:r w:rsidR="008B23B0" w:rsidRPr="008B23B0">
              <w:rPr>
                <w:rFonts w:ascii="Arial" w:hAnsi="Arial" w:cs="Arial"/>
                <w:bCs/>
                <w:position w:val="16"/>
                <w:sz w:val="22"/>
                <w:szCs w:val="22"/>
              </w:rPr>
              <w:t>Youth &amp; Family Supports</w:t>
            </w:r>
          </w:p>
        </w:tc>
        <w:tc>
          <w:tcPr>
            <w:tcW w:w="5198" w:type="dxa"/>
            <w:tcMar>
              <w:top w:w="0" w:type="dxa"/>
              <w:left w:w="108" w:type="dxa"/>
              <w:bottom w:w="0" w:type="dxa"/>
              <w:right w:w="108" w:type="dxa"/>
            </w:tcMar>
            <w:hideMark/>
          </w:tcPr>
          <w:p w14:paraId="2917E871" w14:textId="77777777" w:rsidR="00435DCC" w:rsidRDefault="00435DCC">
            <w:pPr>
              <w:spacing w:line="360" w:lineRule="atLeast"/>
              <w:rPr>
                <w:rFonts w:ascii="Arial" w:hAnsi="Arial" w:cs="Arial"/>
                <w:position w:val="16"/>
                <w:sz w:val="22"/>
                <w:szCs w:val="22"/>
              </w:rPr>
            </w:pPr>
            <w:r>
              <w:rPr>
                <w:rFonts w:ascii="Arial" w:hAnsi="Arial" w:cs="Arial"/>
                <w:b/>
                <w:bCs/>
                <w:position w:val="16"/>
                <w:sz w:val="22"/>
                <w:szCs w:val="22"/>
              </w:rPr>
              <w:t xml:space="preserve">Location:  </w:t>
            </w:r>
            <w:r>
              <w:rPr>
                <w:rFonts w:ascii="Arial" w:hAnsi="Arial" w:cs="Arial"/>
                <w:position w:val="16"/>
                <w:sz w:val="22"/>
                <w:szCs w:val="22"/>
              </w:rPr>
              <w:t>Admin Office</w:t>
            </w:r>
            <w:r w:rsidR="00CE2489">
              <w:rPr>
                <w:rFonts w:ascii="Arial" w:hAnsi="Arial" w:cs="Arial"/>
                <w:position w:val="16"/>
                <w:sz w:val="22"/>
                <w:szCs w:val="22"/>
              </w:rPr>
              <w:t>, Community Based</w:t>
            </w:r>
          </w:p>
          <w:p w14:paraId="0FC7FD6A" w14:textId="71140BDC" w:rsidR="003F1E83" w:rsidRDefault="003F1E83">
            <w:pPr>
              <w:spacing w:line="360" w:lineRule="atLeast"/>
              <w:rPr>
                <w:rFonts w:ascii="Arial" w:hAnsi="Arial" w:cs="Arial"/>
                <w:position w:val="16"/>
              </w:rPr>
            </w:pPr>
          </w:p>
        </w:tc>
      </w:tr>
      <w:tr w:rsidR="00435DCC" w14:paraId="1F3A568B" w14:textId="77777777" w:rsidTr="00680C25">
        <w:trPr>
          <w:cantSplit/>
          <w:trHeight w:val="505"/>
        </w:trPr>
        <w:tc>
          <w:tcPr>
            <w:tcW w:w="5220" w:type="dxa"/>
            <w:tcMar>
              <w:top w:w="0" w:type="dxa"/>
              <w:left w:w="108" w:type="dxa"/>
              <w:bottom w:w="0" w:type="dxa"/>
              <w:right w:w="108" w:type="dxa"/>
            </w:tcMar>
            <w:hideMark/>
          </w:tcPr>
          <w:p w14:paraId="00647102" w14:textId="449F281E" w:rsidR="00435DCC" w:rsidRDefault="00435DCC" w:rsidP="008B23B0">
            <w:pPr>
              <w:spacing w:line="360" w:lineRule="atLeast"/>
              <w:rPr>
                <w:rFonts w:ascii="Arial" w:hAnsi="Arial" w:cs="Arial"/>
                <w:position w:val="16"/>
              </w:rPr>
            </w:pPr>
            <w:r>
              <w:rPr>
                <w:rFonts w:ascii="Arial" w:hAnsi="Arial" w:cs="Arial"/>
                <w:b/>
                <w:bCs/>
                <w:position w:val="16"/>
                <w:sz w:val="22"/>
                <w:szCs w:val="22"/>
              </w:rPr>
              <w:t xml:space="preserve">Reports To:  </w:t>
            </w:r>
            <w:r w:rsidR="00A6740F">
              <w:rPr>
                <w:rFonts w:ascii="Arial" w:hAnsi="Arial" w:cs="Arial"/>
                <w:position w:val="16"/>
                <w:sz w:val="22"/>
                <w:szCs w:val="22"/>
              </w:rPr>
              <w:t>Director of Family Supports+</w:t>
            </w:r>
          </w:p>
        </w:tc>
        <w:tc>
          <w:tcPr>
            <w:tcW w:w="5198" w:type="dxa"/>
            <w:tcMar>
              <w:top w:w="0" w:type="dxa"/>
              <w:left w:w="108" w:type="dxa"/>
              <w:bottom w:w="0" w:type="dxa"/>
              <w:right w:w="108" w:type="dxa"/>
            </w:tcMar>
            <w:hideMark/>
          </w:tcPr>
          <w:p w14:paraId="284FFA19" w14:textId="77777777" w:rsidR="00435DCC" w:rsidRDefault="00435DCC" w:rsidP="00532DAC">
            <w:pPr>
              <w:pStyle w:val="EndnoteText"/>
              <w:spacing w:line="360" w:lineRule="atLeast"/>
              <w:rPr>
                <w:rFonts w:ascii="Arial" w:hAnsi="Arial" w:cs="Arial"/>
                <w:position w:val="16"/>
                <w:sz w:val="22"/>
                <w:szCs w:val="22"/>
              </w:rPr>
            </w:pPr>
            <w:r>
              <w:rPr>
                <w:rFonts w:ascii="Arial" w:hAnsi="Arial" w:cs="Arial"/>
                <w:b/>
                <w:bCs/>
                <w:position w:val="16"/>
                <w:sz w:val="22"/>
                <w:szCs w:val="22"/>
              </w:rPr>
              <w:t xml:space="preserve">Number of People Supervised: </w:t>
            </w:r>
            <w:r>
              <w:rPr>
                <w:rFonts w:ascii="Arial" w:hAnsi="Arial" w:cs="Arial"/>
                <w:position w:val="16"/>
                <w:sz w:val="22"/>
                <w:szCs w:val="22"/>
              </w:rPr>
              <w:t>None</w:t>
            </w:r>
          </w:p>
        </w:tc>
      </w:tr>
    </w:tbl>
    <w:p w14:paraId="1C16E2F9" w14:textId="5B2ADD71" w:rsidR="00435DCC" w:rsidRDefault="00435DCC" w:rsidP="00435DCC">
      <w:pPr>
        <w:spacing w:line="240" w:lineRule="atLeast"/>
        <w:ind w:left="270" w:hanging="90"/>
        <w:rPr>
          <w:rFonts w:ascii="Arial" w:hAnsi="Arial" w:cs="Arial"/>
          <w:b/>
          <w:bCs/>
        </w:rPr>
      </w:pPr>
      <w:r>
        <w:rPr>
          <w:rFonts w:ascii="Arial" w:hAnsi="Arial" w:cs="Arial"/>
          <w:b/>
          <w:bCs/>
        </w:rPr>
        <w:t xml:space="preserve">  </w:t>
      </w:r>
    </w:p>
    <w:p w14:paraId="167E18F0" w14:textId="77777777" w:rsidR="009F4070" w:rsidRDefault="009F4070" w:rsidP="00435DCC">
      <w:pPr>
        <w:spacing w:line="240" w:lineRule="atLeast"/>
        <w:ind w:left="270" w:hanging="90"/>
        <w:rPr>
          <w:rFonts w:ascii="Arial" w:hAnsi="Arial" w:cs="Arial"/>
          <w:b/>
          <w:bCs/>
          <w:sz w:val="28"/>
          <w:szCs w:val="28"/>
        </w:rPr>
      </w:pPr>
    </w:p>
    <w:tbl>
      <w:tblPr>
        <w:tblW w:w="10638" w:type="dxa"/>
        <w:tblInd w:w="-10" w:type="dxa"/>
        <w:shd w:val="clear" w:color="auto" w:fill="FFFFFF"/>
        <w:tblLayout w:type="fixed"/>
        <w:tblCellMar>
          <w:left w:w="0" w:type="dxa"/>
          <w:right w:w="0" w:type="dxa"/>
        </w:tblCellMar>
        <w:tblLook w:val="04A0" w:firstRow="1" w:lastRow="0" w:firstColumn="1" w:lastColumn="0" w:noHBand="0" w:noVBand="1"/>
      </w:tblPr>
      <w:tblGrid>
        <w:gridCol w:w="2719"/>
        <w:gridCol w:w="3523"/>
        <w:gridCol w:w="1186"/>
        <w:gridCol w:w="3012"/>
        <w:gridCol w:w="52"/>
        <w:gridCol w:w="146"/>
      </w:tblGrid>
      <w:tr w:rsidR="00435DCC" w14:paraId="01E1DFF0" w14:textId="77777777" w:rsidTr="007B58C5">
        <w:trPr>
          <w:trHeight w:val="620"/>
        </w:trPr>
        <w:tc>
          <w:tcPr>
            <w:tcW w:w="10440" w:type="dxa"/>
            <w:gridSpan w:val="4"/>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50E2115" w14:textId="77777777" w:rsidR="00435DCC" w:rsidRDefault="00435DCC">
            <w:pPr>
              <w:spacing w:before="90" w:after="54"/>
              <w:ind w:left="720" w:hanging="720"/>
              <w:jc w:val="center"/>
              <w:rPr>
                <w:rFonts w:ascii="Arial" w:hAnsi="Arial" w:cs="Arial"/>
                <w:b/>
                <w:bCs/>
                <w:spacing w:val="-2"/>
              </w:rPr>
            </w:pPr>
            <w:r>
              <w:rPr>
                <w:rFonts w:ascii="Arial" w:hAnsi="Arial" w:cs="Arial"/>
                <w:b/>
                <w:bCs/>
                <w:spacing w:val="-2"/>
                <w:sz w:val="22"/>
                <w:szCs w:val="22"/>
              </w:rPr>
              <w:t>POSITION PURPOSE</w:t>
            </w:r>
          </w:p>
        </w:tc>
        <w:tc>
          <w:tcPr>
            <w:tcW w:w="198" w:type="dxa"/>
            <w:gridSpan w:val="2"/>
            <w:shd w:val="clear" w:color="auto" w:fill="FFFFFF"/>
            <w:vAlign w:val="center"/>
            <w:hideMark/>
          </w:tcPr>
          <w:p w14:paraId="7A17E610" w14:textId="77777777" w:rsidR="00435DCC" w:rsidRDefault="00435DCC">
            <w:r>
              <w:t> </w:t>
            </w:r>
          </w:p>
        </w:tc>
      </w:tr>
      <w:tr w:rsidR="00435DCC" w14:paraId="2FE8AA3B" w14:textId="77777777" w:rsidTr="007B58C5">
        <w:trPr>
          <w:gridAfter w:val="1"/>
          <w:wAfter w:w="146" w:type="dxa"/>
          <w:trHeight w:val="620"/>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58B1DC" w14:textId="76C6817F" w:rsidR="00903040" w:rsidRPr="00895AAE" w:rsidRDefault="002C4200" w:rsidP="00895AAE">
            <w:pPr>
              <w:pStyle w:val="Default"/>
              <w:rPr>
                <w:b/>
                <w:bCs/>
              </w:rPr>
            </w:pPr>
            <w:r>
              <w:rPr>
                <w:b/>
                <w:bCs/>
                <w:sz w:val="22"/>
                <w:szCs w:val="22"/>
              </w:rPr>
              <w:t>Utilizing</w:t>
            </w:r>
            <w:r w:rsidR="00CE2489">
              <w:rPr>
                <w:b/>
                <w:bCs/>
                <w:sz w:val="22"/>
                <w:szCs w:val="22"/>
              </w:rPr>
              <w:t xml:space="preserve"> </w:t>
            </w:r>
            <w:r w:rsidRPr="00903040">
              <w:rPr>
                <w:b/>
                <w:bCs/>
                <w:sz w:val="22"/>
                <w:szCs w:val="22"/>
              </w:rPr>
              <w:t>Strengths Model for Youth case management</w:t>
            </w:r>
            <w:r w:rsidR="008B23B0">
              <w:rPr>
                <w:b/>
                <w:bCs/>
                <w:sz w:val="22"/>
                <w:szCs w:val="22"/>
              </w:rPr>
              <w:t xml:space="preserve">, the </w:t>
            </w:r>
            <w:r>
              <w:rPr>
                <w:b/>
                <w:bCs/>
                <w:sz w:val="22"/>
                <w:szCs w:val="22"/>
              </w:rPr>
              <w:t>RISE Coordinator</w:t>
            </w:r>
            <w:r w:rsidR="00CE2489">
              <w:rPr>
                <w:b/>
                <w:bCs/>
                <w:sz w:val="22"/>
                <w:szCs w:val="22"/>
              </w:rPr>
              <w:t xml:space="preserve"> </w:t>
            </w:r>
            <w:r>
              <w:rPr>
                <w:b/>
                <w:bCs/>
                <w:sz w:val="22"/>
                <w:szCs w:val="22"/>
              </w:rPr>
              <w:t xml:space="preserve">provides </w:t>
            </w:r>
            <w:r w:rsidRPr="00903040">
              <w:rPr>
                <w:b/>
                <w:bCs/>
                <w:sz w:val="22"/>
                <w:szCs w:val="22"/>
              </w:rPr>
              <w:t>individual-and team-centered care coordination and support</w:t>
            </w:r>
            <w:r>
              <w:rPr>
                <w:b/>
                <w:bCs/>
                <w:sz w:val="22"/>
                <w:szCs w:val="22"/>
              </w:rPr>
              <w:t xml:space="preserve"> to young people a</w:t>
            </w:r>
            <w:r w:rsidRPr="00903040">
              <w:rPr>
                <w:b/>
                <w:bCs/>
                <w:sz w:val="22"/>
                <w:szCs w:val="22"/>
              </w:rPr>
              <w:t>ged 15–24 who are ageing out of the foster care system, experiencing homelessness, precariously housed, or at risk of becoming homeless.</w:t>
            </w:r>
            <w:r w:rsidR="00895AAE">
              <w:rPr>
                <w:b/>
                <w:bCs/>
                <w:sz w:val="22"/>
                <w:szCs w:val="22"/>
              </w:rPr>
              <w:t xml:space="preserve"> </w:t>
            </w:r>
            <w:r w:rsidR="006019E0">
              <w:rPr>
                <w:b/>
                <w:bCs/>
                <w:sz w:val="22"/>
                <w:szCs w:val="22"/>
              </w:rPr>
              <w:t xml:space="preserve">Work with youth/team to create an </w:t>
            </w:r>
            <w:r w:rsidR="00903040" w:rsidRPr="00903040">
              <w:rPr>
                <w:b/>
                <w:bCs/>
                <w:sz w:val="22"/>
                <w:szCs w:val="22"/>
              </w:rPr>
              <w:t xml:space="preserve">individualized and comprehensive treatment plan that is </w:t>
            </w:r>
            <w:r w:rsidR="00895AAE">
              <w:rPr>
                <w:b/>
                <w:bCs/>
                <w:sz w:val="22"/>
                <w:szCs w:val="22"/>
              </w:rPr>
              <w:t>strengths-based</w:t>
            </w:r>
            <w:r w:rsidR="00D827B8">
              <w:rPr>
                <w:b/>
                <w:bCs/>
                <w:sz w:val="22"/>
                <w:szCs w:val="22"/>
              </w:rPr>
              <w:t>,</w:t>
            </w:r>
            <w:r w:rsidR="00895AAE">
              <w:rPr>
                <w:b/>
                <w:bCs/>
                <w:sz w:val="22"/>
                <w:szCs w:val="22"/>
              </w:rPr>
              <w:t xml:space="preserve"> </w:t>
            </w:r>
            <w:r w:rsidR="00903040" w:rsidRPr="00903040">
              <w:rPr>
                <w:b/>
                <w:bCs/>
                <w:sz w:val="22"/>
                <w:szCs w:val="22"/>
              </w:rPr>
              <w:t>young person-led and updated regularly</w:t>
            </w:r>
            <w:r w:rsidR="00895AAE">
              <w:rPr>
                <w:b/>
                <w:bCs/>
                <w:sz w:val="22"/>
                <w:szCs w:val="22"/>
              </w:rPr>
              <w:t xml:space="preserve">. </w:t>
            </w:r>
          </w:p>
        </w:tc>
        <w:tc>
          <w:tcPr>
            <w:tcW w:w="52" w:type="dxa"/>
            <w:tcBorders>
              <w:top w:val="nil"/>
              <w:left w:val="nil"/>
              <w:bottom w:val="single" w:sz="8" w:space="0" w:color="auto"/>
              <w:right w:val="nil"/>
            </w:tcBorders>
            <w:shd w:val="clear" w:color="auto" w:fill="FFFFFF"/>
            <w:vAlign w:val="center"/>
            <w:hideMark/>
          </w:tcPr>
          <w:p w14:paraId="52AC1D30" w14:textId="77777777" w:rsidR="00435DCC" w:rsidRDefault="00435DCC">
            <w:r>
              <w:t> </w:t>
            </w:r>
          </w:p>
        </w:tc>
      </w:tr>
      <w:tr w:rsidR="00435DCC" w14:paraId="3B546CC7" w14:textId="77777777" w:rsidTr="007B58C5">
        <w:trPr>
          <w:gridAfter w:val="2"/>
          <w:wAfter w:w="198" w:type="dxa"/>
          <w:cantSplit/>
          <w:trHeight w:val="599"/>
        </w:trPr>
        <w:tc>
          <w:tcPr>
            <w:tcW w:w="10440"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0BD77393" w14:textId="77777777" w:rsidR="00435DCC" w:rsidRDefault="00435DCC">
            <w:pPr>
              <w:spacing w:line="240" w:lineRule="atLeast"/>
              <w:jc w:val="center"/>
              <w:rPr>
                <w:rFonts w:ascii="Arial" w:hAnsi="Arial" w:cs="Arial"/>
                <w:b/>
                <w:bCs/>
              </w:rPr>
            </w:pPr>
            <w:r>
              <w:rPr>
                <w:rFonts w:ascii="Arial" w:hAnsi="Arial" w:cs="Arial"/>
                <w:b/>
                <w:bCs/>
                <w:sz w:val="22"/>
                <w:szCs w:val="22"/>
              </w:rPr>
              <w:t>ESSENTIAL DUTIES AND RESPONSIBILITIES</w:t>
            </w:r>
          </w:p>
          <w:p w14:paraId="63799595" w14:textId="77777777" w:rsidR="00F00194" w:rsidRDefault="00F00194">
            <w:pPr>
              <w:spacing w:line="240" w:lineRule="atLeast"/>
              <w:jc w:val="center"/>
              <w:rPr>
                <w:rFonts w:ascii="Arial" w:hAnsi="Arial" w:cs="Arial"/>
                <w:b/>
                <w:bCs/>
              </w:rPr>
            </w:pPr>
            <w:r>
              <w:rPr>
                <w:rFonts w:ascii="Arial" w:hAnsi="Arial" w:cs="Arial"/>
                <w:b/>
                <w:bCs/>
                <w:sz w:val="22"/>
                <w:szCs w:val="22"/>
              </w:rPr>
              <w:t>(IN PRIORITY ORDER)</w:t>
            </w:r>
          </w:p>
          <w:p w14:paraId="4A6C6466" w14:textId="77777777" w:rsidR="00435DCC" w:rsidRPr="00F00194" w:rsidRDefault="00435DCC">
            <w:pPr>
              <w:spacing w:line="240" w:lineRule="atLeast"/>
              <w:jc w:val="center"/>
              <w:rPr>
                <w:rFonts w:ascii="Arial" w:hAnsi="Arial" w:cs="Arial"/>
                <w:sz w:val="20"/>
                <w:szCs w:val="20"/>
              </w:rPr>
            </w:pPr>
            <w:r w:rsidRPr="00F00194">
              <w:rPr>
                <w:rFonts w:ascii="Arial" w:hAnsi="Arial" w:cs="Arial"/>
                <w:sz w:val="20"/>
                <w:szCs w:val="20"/>
              </w:rPr>
              <w:t>The following list of duties or tasks is not intended to be complete but to represent some of the tasks required under each of the major responsibilities.</w:t>
            </w:r>
          </w:p>
        </w:tc>
      </w:tr>
      <w:tr w:rsidR="00435DCC" w14:paraId="4DA6206F" w14:textId="77777777" w:rsidTr="007B58C5">
        <w:trPr>
          <w:gridAfter w:val="2"/>
          <w:wAfter w:w="198" w:type="dxa"/>
          <w:cantSplit/>
          <w:trHeight w:val="411"/>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DDF253" w14:textId="77777777" w:rsidR="00435DCC" w:rsidRDefault="004F0402">
            <w:pPr>
              <w:pStyle w:val="Default"/>
            </w:pPr>
            <w:r>
              <w:rPr>
                <w:b/>
                <w:bCs/>
                <w:sz w:val="22"/>
                <w:szCs w:val="22"/>
              </w:rPr>
              <w:t>Engagement</w:t>
            </w:r>
          </w:p>
        </w:tc>
      </w:tr>
      <w:tr w:rsidR="005C7A4C" w14:paraId="546DEFD7" w14:textId="77777777" w:rsidTr="007B58C5">
        <w:trPr>
          <w:gridAfter w:val="2"/>
          <w:wAfter w:w="198" w:type="dxa"/>
          <w:cantSplit/>
          <w:trHeight w:val="447"/>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372AB2" w14:textId="10B8E355" w:rsidR="005C7A4C" w:rsidRDefault="005C7A4C" w:rsidP="00DD0FC2">
            <w:pPr>
              <w:pStyle w:val="Default"/>
              <w:numPr>
                <w:ilvl w:val="0"/>
                <w:numId w:val="1"/>
              </w:numPr>
            </w:pPr>
            <w:r>
              <w:rPr>
                <w:sz w:val="22"/>
                <w:szCs w:val="22"/>
              </w:rPr>
              <w:t xml:space="preserve">Carry an average </w:t>
            </w:r>
            <w:r w:rsidR="00895AAE">
              <w:rPr>
                <w:sz w:val="22"/>
                <w:szCs w:val="22"/>
              </w:rPr>
              <w:t xml:space="preserve">client roster between 10–12 </w:t>
            </w:r>
            <w:r>
              <w:rPr>
                <w:sz w:val="22"/>
                <w:szCs w:val="22"/>
              </w:rPr>
              <w:t>young people consistently</w:t>
            </w:r>
          </w:p>
        </w:tc>
      </w:tr>
      <w:tr w:rsidR="00435DCC" w14:paraId="70B45FC1" w14:textId="77777777" w:rsidTr="007B58C5">
        <w:trPr>
          <w:gridAfter w:val="2"/>
          <w:wAfter w:w="198" w:type="dxa"/>
          <w:cantSplit/>
          <w:trHeight w:val="447"/>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96EAA4" w14:textId="45F3E8CC" w:rsidR="00435DCC" w:rsidRPr="006019E0" w:rsidRDefault="004F0402" w:rsidP="00DD0FC2">
            <w:pPr>
              <w:pStyle w:val="Default"/>
              <w:numPr>
                <w:ilvl w:val="0"/>
                <w:numId w:val="1"/>
              </w:numPr>
            </w:pPr>
            <w:r w:rsidRPr="006019E0">
              <w:rPr>
                <w:sz w:val="22"/>
                <w:szCs w:val="22"/>
              </w:rPr>
              <w:t xml:space="preserve">Collaborate with young person, family, and other team members to create </w:t>
            </w:r>
            <w:r w:rsidR="006019E0" w:rsidRPr="006019E0">
              <w:rPr>
                <w:sz w:val="22"/>
                <w:szCs w:val="22"/>
              </w:rPr>
              <w:t>an individualized and comprehensive treatment plan that is strengths-based young person-led and updated regularly.</w:t>
            </w:r>
          </w:p>
        </w:tc>
      </w:tr>
      <w:tr w:rsidR="00435DCC" w14:paraId="3A1A93D0" w14:textId="77777777" w:rsidTr="007B58C5">
        <w:trPr>
          <w:gridAfter w:val="2"/>
          <w:wAfter w:w="198" w:type="dxa"/>
          <w:cantSplit/>
          <w:trHeight w:val="447"/>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CA6892" w14:textId="77777777" w:rsidR="00435DCC" w:rsidRDefault="004F0402" w:rsidP="00DF4EC7">
            <w:pPr>
              <w:pStyle w:val="Default"/>
              <w:numPr>
                <w:ilvl w:val="0"/>
                <w:numId w:val="1"/>
              </w:numPr>
            </w:pPr>
            <w:r>
              <w:rPr>
                <w:sz w:val="22"/>
                <w:szCs w:val="22"/>
              </w:rPr>
              <w:t xml:space="preserve">Work as a team with other staff to ensure consistency, clarity, and safety for </w:t>
            </w:r>
            <w:r w:rsidR="00DF4EC7">
              <w:rPr>
                <w:sz w:val="22"/>
                <w:szCs w:val="22"/>
              </w:rPr>
              <w:t>young people</w:t>
            </w:r>
          </w:p>
        </w:tc>
      </w:tr>
      <w:tr w:rsidR="00435DCC" w14:paraId="6C4DE7D2" w14:textId="77777777" w:rsidTr="007B58C5">
        <w:trPr>
          <w:gridAfter w:val="2"/>
          <w:wAfter w:w="198" w:type="dxa"/>
          <w:cantSplit/>
          <w:trHeight w:val="478"/>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A5662F" w14:textId="77777777" w:rsidR="00435DCC" w:rsidRDefault="004F0402" w:rsidP="00DD0FC2">
            <w:pPr>
              <w:pStyle w:val="Default"/>
              <w:numPr>
                <w:ilvl w:val="0"/>
                <w:numId w:val="1"/>
              </w:numPr>
            </w:pPr>
            <w:r>
              <w:rPr>
                <w:sz w:val="22"/>
                <w:szCs w:val="22"/>
              </w:rPr>
              <w:t xml:space="preserve">Keep completed and consistent detailed documentation on each individual </w:t>
            </w:r>
          </w:p>
        </w:tc>
      </w:tr>
      <w:tr w:rsidR="00435DCC" w14:paraId="793FD0EE" w14:textId="77777777" w:rsidTr="007B58C5">
        <w:trPr>
          <w:gridAfter w:val="2"/>
          <w:wAfter w:w="198" w:type="dxa"/>
          <w:cantSplit/>
          <w:trHeight w:val="467"/>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C35FD3" w14:textId="3862E544" w:rsidR="00435DCC" w:rsidRDefault="004F0402" w:rsidP="00DD0FC2">
            <w:pPr>
              <w:pStyle w:val="Default"/>
              <w:numPr>
                <w:ilvl w:val="0"/>
                <w:numId w:val="1"/>
              </w:numPr>
              <w:ind w:left="612" w:hanging="270"/>
            </w:pPr>
            <w:r>
              <w:rPr>
                <w:sz w:val="22"/>
                <w:szCs w:val="22"/>
              </w:rPr>
              <w:t xml:space="preserve">Collect the relevant information regarding a young person’s story, current situation, </w:t>
            </w:r>
            <w:r w:rsidR="00D827B8">
              <w:rPr>
                <w:sz w:val="22"/>
                <w:szCs w:val="22"/>
              </w:rPr>
              <w:t>strengths,</w:t>
            </w:r>
            <w:r w:rsidR="006019E0">
              <w:rPr>
                <w:sz w:val="22"/>
                <w:szCs w:val="22"/>
              </w:rPr>
              <w:t xml:space="preserve"> and</w:t>
            </w:r>
            <w:r>
              <w:rPr>
                <w:sz w:val="22"/>
                <w:szCs w:val="22"/>
              </w:rPr>
              <w:t xml:space="preserve"> needs</w:t>
            </w:r>
          </w:p>
        </w:tc>
      </w:tr>
      <w:tr w:rsidR="00435DCC" w14:paraId="3284170F" w14:textId="77777777" w:rsidTr="007B58C5">
        <w:trPr>
          <w:gridAfter w:val="2"/>
          <w:wAfter w:w="198" w:type="dxa"/>
          <w:cantSplit/>
          <w:trHeight w:val="440"/>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3F2BE8" w14:textId="77777777" w:rsidR="00435DCC" w:rsidRDefault="00435DCC" w:rsidP="00DD0FC2">
            <w:pPr>
              <w:pStyle w:val="Default"/>
              <w:numPr>
                <w:ilvl w:val="0"/>
                <w:numId w:val="1"/>
              </w:numPr>
              <w:ind w:left="612" w:hanging="270"/>
            </w:pPr>
            <w:r>
              <w:rPr>
                <w:sz w:val="22"/>
                <w:szCs w:val="22"/>
              </w:rPr>
              <w:t>Provide crisis intervention, as necessary</w:t>
            </w:r>
            <w:r w:rsidR="004F0402">
              <w:rPr>
                <w:sz w:val="22"/>
                <w:szCs w:val="22"/>
              </w:rPr>
              <w:t xml:space="preserve"> and assess immediate risk for safety and coordinate resources for stabilizing that risk</w:t>
            </w:r>
          </w:p>
        </w:tc>
      </w:tr>
      <w:tr w:rsidR="00B2491E" w14:paraId="022F4CC3" w14:textId="77777777" w:rsidTr="007B58C5">
        <w:trPr>
          <w:gridAfter w:val="2"/>
          <w:wAfter w:w="198" w:type="dxa"/>
          <w:cantSplit/>
          <w:trHeight w:val="440"/>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7561A2" w14:textId="77777777" w:rsidR="00B2491E" w:rsidRDefault="00B2491E" w:rsidP="00DD0FC2">
            <w:pPr>
              <w:pStyle w:val="Default"/>
              <w:numPr>
                <w:ilvl w:val="0"/>
                <w:numId w:val="1"/>
              </w:numPr>
              <w:ind w:left="612" w:hanging="270"/>
            </w:pPr>
            <w:r>
              <w:rPr>
                <w:sz w:val="22"/>
                <w:szCs w:val="22"/>
              </w:rPr>
              <w:t xml:space="preserve">Exercise tact and sensitivity in facilitating team dynamics </w:t>
            </w:r>
          </w:p>
        </w:tc>
      </w:tr>
      <w:tr w:rsidR="005C7A4C" w14:paraId="07164E90" w14:textId="77777777" w:rsidTr="007B58C5">
        <w:trPr>
          <w:gridAfter w:val="2"/>
          <w:wAfter w:w="198" w:type="dxa"/>
          <w:cantSplit/>
          <w:trHeight w:val="440"/>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A07E33" w14:textId="70C9D4E6" w:rsidR="005C7A4C" w:rsidRDefault="005C7A4C" w:rsidP="00DD0FC2">
            <w:pPr>
              <w:pStyle w:val="Default"/>
              <w:numPr>
                <w:ilvl w:val="0"/>
                <w:numId w:val="1"/>
              </w:numPr>
              <w:ind w:left="612" w:hanging="270"/>
            </w:pPr>
            <w:r>
              <w:rPr>
                <w:sz w:val="22"/>
                <w:szCs w:val="22"/>
              </w:rPr>
              <w:t xml:space="preserve">Participate in </w:t>
            </w:r>
            <w:r w:rsidR="000440F9">
              <w:rPr>
                <w:sz w:val="22"/>
                <w:szCs w:val="22"/>
              </w:rPr>
              <w:t xml:space="preserve">The Strengths Model </w:t>
            </w:r>
            <w:r w:rsidR="00F86520">
              <w:rPr>
                <w:sz w:val="22"/>
                <w:szCs w:val="22"/>
              </w:rPr>
              <w:t>group supervision</w:t>
            </w:r>
            <w:r w:rsidR="000440F9">
              <w:rPr>
                <w:sz w:val="22"/>
                <w:szCs w:val="22"/>
              </w:rPr>
              <w:t xml:space="preserve">, </w:t>
            </w:r>
            <w:r w:rsidR="00F86520">
              <w:rPr>
                <w:sz w:val="22"/>
                <w:szCs w:val="22"/>
              </w:rPr>
              <w:t xml:space="preserve">field monitoring </w:t>
            </w:r>
            <w:r w:rsidR="000440F9">
              <w:rPr>
                <w:sz w:val="22"/>
                <w:szCs w:val="22"/>
              </w:rPr>
              <w:t xml:space="preserve">and trainings. </w:t>
            </w:r>
          </w:p>
        </w:tc>
      </w:tr>
      <w:tr w:rsidR="00DF4EC7" w14:paraId="47C65A1B" w14:textId="77777777" w:rsidTr="007B58C5">
        <w:trPr>
          <w:gridAfter w:val="2"/>
          <w:wAfter w:w="198" w:type="dxa"/>
          <w:cantSplit/>
          <w:trHeight w:val="447"/>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D0A13B" w14:textId="77777777" w:rsidR="00DF4EC7" w:rsidRDefault="00DF4EC7" w:rsidP="00B62F39">
            <w:pPr>
              <w:pStyle w:val="Default"/>
              <w:numPr>
                <w:ilvl w:val="0"/>
                <w:numId w:val="3"/>
              </w:numPr>
              <w:rPr>
                <w:b/>
                <w:bCs/>
              </w:rPr>
            </w:pPr>
            <w:r>
              <w:rPr>
                <w:sz w:val="22"/>
                <w:szCs w:val="22"/>
              </w:rPr>
              <w:t xml:space="preserve">Embody </w:t>
            </w:r>
            <w:r w:rsidR="00B62F39">
              <w:rPr>
                <w:sz w:val="22"/>
                <w:szCs w:val="22"/>
              </w:rPr>
              <w:t>and model</w:t>
            </w:r>
            <w:r>
              <w:rPr>
                <w:sz w:val="22"/>
                <w:szCs w:val="22"/>
              </w:rPr>
              <w:t xml:space="preserve"> New Day’s values</w:t>
            </w:r>
            <w:r w:rsidR="00B62F39">
              <w:rPr>
                <w:sz w:val="22"/>
                <w:szCs w:val="22"/>
              </w:rPr>
              <w:t xml:space="preserve"> and approaches, which includes</w:t>
            </w:r>
            <w:r>
              <w:rPr>
                <w:sz w:val="22"/>
                <w:szCs w:val="22"/>
              </w:rPr>
              <w:t>: Positive Youth Development, The Nurtured Heart Approach, cultural awareness and honoring and trauma informed with both young people</w:t>
            </w:r>
            <w:r w:rsidR="00B62F39">
              <w:rPr>
                <w:sz w:val="22"/>
                <w:szCs w:val="22"/>
              </w:rPr>
              <w:t>, families and community members</w:t>
            </w:r>
          </w:p>
        </w:tc>
      </w:tr>
      <w:tr w:rsidR="00494D14" w14:paraId="63BA89DF" w14:textId="77777777" w:rsidTr="007B58C5">
        <w:trPr>
          <w:gridAfter w:val="2"/>
          <w:wAfter w:w="198" w:type="dxa"/>
          <w:cantSplit/>
          <w:trHeight w:val="447"/>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7B9973" w14:textId="23DB40E4" w:rsidR="00494D14" w:rsidRDefault="00EB6EB2" w:rsidP="00B62F39">
            <w:pPr>
              <w:pStyle w:val="Default"/>
              <w:numPr>
                <w:ilvl w:val="0"/>
                <w:numId w:val="3"/>
              </w:numPr>
            </w:pPr>
            <w:r>
              <w:rPr>
                <w:sz w:val="22"/>
                <w:szCs w:val="22"/>
              </w:rPr>
              <w:t>Support youth ages 15–24 in coordinating behavioral health, housing, education and employment supports, and medical services,</w:t>
            </w:r>
          </w:p>
        </w:tc>
      </w:tr>
      <w:tr w:rsidR="00435DCC" w14:paraId="170A66B6" w14:textId="77777777" w:rsidTr="007B58C5">
        <w:trPr>
          <w:gridAfter w:val="2"/>
          <w:wAfter w:w="198" w:type="dxa"/>
          <w:cantSplit/>
          <w:trHeight w:val="447"/>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481997" w14:textId="77777777" w:rsidR="00435DCC" w:rsidRDefault="0070644D">
            <w:pPr>
              <w:pStyle w:val="Default"/>
            </w:pPr>
            <w:r>
              <w:rPr>
                <w:b/>
                <w:bCs/>
                <w:sz w:val="22"/>
                <w:szCs w:val="22"/>
              </w:rPr>
              <w:t>Planning and Implementation</w:t>
            </w:r>
          </w:p>
        </w:tc>
      </w:tr>
      <w:tr w:rsidR="005C7A4C" w14:paraId="488F8770" w14:textId="77777777" w:rsidTr="007B58C5">
        <w:trPr>
          <w:gridAfter w:val="2"/>
          <w:wAfter w:w="198" w:type="dxa"/>
          <w:cantSplit/>
          <w:trHeight w:val="422"/>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131815" w14:textId="77777777" w:rsidR="005C7A4C" w:rsidRPr="00494D14" w:rsidRDefault="00494D14" w:rsidP="00F93EF1">
            <w:pPr>
              <w:pStyle w:val="Default"/>
              <w:numPr>
                <w:ilvl w:val="0"/>
                <w:numId w:val="1"/>
              </w:numPr>
              <w:ind w:left="612" w:hanging="270"/>
              <w:rPr>
                <w:color w:val="auto"/>
              </w:rPr>
            </w:pPr>
            <w:r w:rsidRPr="00494D14">
              <w:rPr>
                <w:color w:val="auto"/>
                <w:sz w:val="22"/>
                <w:szCs w:val="22"/>
                <w:shd w:val="clear" w:color="auto" w:fill="FFFFFF"/>
              </w:rPr>
              <w:t>Participate collaboratively with other New Day programs as a representative of Youth &amp; Family Supports Department.</w:t>
            </w:r>
          </w:p>
        </w:tc>
      </w:tr>
      <w:tr w:rsidR="00435DCC" w14:paraId="05580E2E" w14:textId="77777777" w:rsidTr="007B58C5">
        <w:trPr>
          <w:gridAfter w:val="2"/>
          <w:wAfter w:w="198" w:type="dxa"/>
          <w:cantSplit/>
          <w:trHeight w:val="422"/>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4BBB2A" w14:textId="68D02C81" w:rsidR="00435DCC" w:rsidRDefault="00642487" w:rsidP="00464F45">
            <w:pPr>
              <w:pStyle w:val="Default"/>
              <w:numPr>
                <w:ilvl w:val="0"/>
                <w:numId w:val="1"/>
              </w:numPr>
              <w:ind w:left="612" w:hanging="270"/>
            </w:pPr>
            <w:r>
              <w:rPr>
                <w:sz w:val="22"/>
                <w:szCs w:val="22"/>
              </w:rPr>
              <w:lastRenderedPageBreak/>
              <w:t xml:space="preserve">Guide </w:t>
            </w:r>
            <w:r w:rsidR="00F86520">
              <w:rPr>
                <w:sz w:val="22"/>
                <w:szCs w:val="22"/>
              </w:rPr>
              <w:t>youth and</w:t>
            </w:r>
            <w:r w:rsidR="00F93EF1">
              <w:rPr>
                <w:sz w:val="22"/>
                <w:szCs w:val="22"/>
              </w:rPr>
              <w:t xml:space="preserve"> </w:t>
            </w:r>
            <w:r>
              <w:rPr>
                <w:sz w:val="22"/>
                <w:szCs w:val="22"/>
              </w:rPr>
              <w:t xml:space="preserve">team towards </w:t>
            </w:r>
            <w:r w:rsidR="00464F45">
              <w:rPr>
                <w:sz w:val="22"/>
                <w:szCs w:val="22"/>
              </w:rPr>
              <w:t>curious</w:t>
            </w:r>
            <w:r>
              <w:rPr>
                <w:sz w:val="22"/>
                <w:szCs w:val="22"/>
              </w:rPr>
              <w:t xml:space="preserve">, </w:t>
            </w:r>
            <w:r w:rsidR="00443531">
              <w:rPr>
                <w:sz w:val="22"/>
                <w:szCs w:val="22"/>
              </w:rPr>
              <w:t>holistic</w:t>
            </w:r>
            <w:r>
              <w:rPr>
                <w:sz w:val="22"/>
                <w:szCs w:val="22"/>
              </w:rPr>
              <w:t xml:space="preserve">, and strengths-based </w:t>
            </w:r>
            <w:r w:rsidR="00F86520">
              <w:rPr>
                <w:sz w:val="22"/>
                <w:szCs w:val="22"/>
              </w:rPr>
              <w:t xml:space="preserve">goal setting and </w:t>
            </w:r>
            <w:r>
              <w:rPr>
                <w:sz w:val="22"/>
                <w:szCs w:val="22"/>
              </w:rPr>
              <w:t>problem solving</w:t>
            </w:r>
          </w:p>
        </w:tc>
      </w:tr>
      <w:tr w:rsidR="00435DCC" w14:paraId="02BF1C25" w14:textId="77777777" w:rsidTr="007B58C5">
        <w:trPr>
          <w:gridAfter w:val="2"/>
          <w:wAfter w:w="198" w:type="dxa"/>
          <w:cantSplit/>
          <w:trHeight w:val="332"/>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24BEF9" w14:textId="3E039136" w:rsidR="00435DCC" w:rsidRPr="00E7634B" w:rsidRDefault="00F86520" w:rsidP="00443531">
            <w:pPr>
              <w:pStyle w:val="ListParagraph"/>
              <w:numPr>
                <w:ilvl w:val="0"/>
                <w:numId w:val="5"/>
              </w:numPr>
              <w:spacing w:after="200"/>
              <w:rPr>
                <w:rFonts w:ascii="Arial" w:hAnsi="Arial" w:cs="Arial"/>
              </w:rPr>
            </w:pPr>
            <w:r>
              <w:rPr>
                <w:rFonts w:ascii="Arial" w:hAnsi="Arial" w:cs="Arial"/>
                <w:sz w:val="22"/>
                <w:szCs w:val="22"/>
              </w:rPr>
              <w:t>Support youth with facilitation of</w:t>
            </w:r>
            <w:r w:rsidR="00642487" w:rsidRPr="00E7634B">
              <w:rPr>
                <w:rFonts w:ascii="Arial" w:hAnsi="Arial" w:cs="Arial"/>
                <w:sz w:val="22"/>
                <w:szCs w:val="22"/>
              </w:rPr>
              <w:t xml:space="preserve"> communication among all team</w:t>
            </w:r>
            <w:r w:rsidR="00642487" w:rsidRPr="00E7634B">
              <w:rPr>
                <w:rFonts w:ascii="Arial" w:hAnsi="Arial" w:cs="Arial"/>
                <w:szCs w:val="22"/>
              </w:rPr>
              <w:t xml:space="preserve"> </w:t>
            </w:r>
            <w:r w:rsidR="00443531" w:rsidRPr="00E7634B">
              <w:rPr>
                <w:rFonts w:ascii="Arial" w:hAnsi="Arial" w:cs="Arial"/>
                <w:sz w:val="22"/>
                <w:szCs w:val="18"/>
              </w:rPr>
              <w:t>members</w:t>
            </w:r>
            <w:r w:rsidR="005D1829">
              <w:rPr>
                <w:rFonts w:ascii="Arial" w:hAnsi="Arial" w:cs="Arial"/>
                <w:sz w:val="22"/>
                <w:szCs w:val="18"/>
              </w:rPr>
              <w:t>.</w:t>
            </w:r>
            <w:r w:rsidR="00443531" w:rsidRPr="00E7634B">
              <w:rPr>
                <w:rFonts w:ascii="Arial" w:hAnsi="Arial" w:cs="Arial"/>
                <w:sz w:val="22"/>
                <w:szCs w:val="18"/>
              </w:rPr>
              <w:t xml:space="preserve"> </w:t>
            </w:r>
            <w:r w:rsidR="005D1829">
              <w:rPr>
                <w:rFonts w:ascii="Arial" w:hAnsi="Arial" w:cs="Arial"/>
                <w:sz w:val="22"/>
                <w:szCs w:val="18"/>
              </w:rPr>
              <w:t>I</w:t>
            </w:r>
            <w:r w:rsidR="005D1829" w:rsidRPr="00E7634B">
              <w:rPr>
                <w:rFonts w:ascii="Arial" w:hAnsi="Arial" w:cs="Arial"/>
                <w:sz w:val="22"/>
                <w:szCs w:val="18"/>
              </w:rPr>
              <w:t>nclud</w:t>
            </w:r>
            <w:r w:rsidR="005D1829">
              <w:rPr>
                <w:rFonts w:ascii="Arial" w:hAnsi="Arial" w:cs="Arial"/>
                <w:sz w:val="22"/>
                <w:szCs w:val="18"/>
              </w:rPr>
              <w:t>es</w:t>
            </w:r>
            <w:r w:rsidR="00443531" w:rsidRPr="00E7634B">
              <w:rPr>
                <w:rFonts w:ascii="Arial" w:hAnsi="Arial" w:cs="Arial"/>
                <w:sz w:val="22"/>
                <w:szCs w:val="18"/>
              </w:rPr>
              <w:t xml:space="preserve"> task follow-through, timeliness, and outcomes of planned strategies </w:t>
            </w:r>
          </w:p>
        </w:tc>
      </w:tr>
      <w:tr w:rsidR="00435DCC" w14:paraId="49504FF6" w14:textId="77777777" w:rsidTr="007B58C5">
        <w:trPr>
          <w:gridAfter w:val="2"/>
          <w:wAfter w:w="198" w:type="dxa"/>
          <w:cantSplit/>
          <w:trHeight w:val="361"/>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A76811" w14:textId="7C6C685B" w:rsidR="00435DCC" w:rsidRPr="004F7573" w:rsidRDefault="00642487" w:rsidP="004F7573">
            <w:pPr>
              <w:pStyle w:val="ListParagraph"/>
              <w:numPr>
                <w:ilvl w:val="0"/>
                <w:numId w:val="1"/>
              </w:numPr>
              <w:rPr>
                <w:rFonts w:ascii="Arial" w:hAnsi="Arial" w:cs="Arial"/>
              </w:rPr>
            </w:pPr>
            <w:r>
              <w:rPr>
                <w:rFonts w:ascii="Arial" w:hAnsi="Arial" w:cs="Arial"/>
                <w:sz w:val="22"/>
                <w:szCs w:val="22"/>
              </w:rPr>
              <w:t xml:space="preserve">Locate, </w:t>
            </w:r>
            <w:r w:rsidR="005D1829">
              <w:rPr>
                <w:rFonts w:ascii="Arial" w:hAnsi="Arial" w:cs="Arial"/>
                <w:sz w:val="22"/>
                <w:szCs w:val="22"/>
              </w:rPr>
              <w:t>refer</w:t>
            </w:r>
            <w:r>
              <w:rPr>
                <w:rFonts w:ascii="Arial" w:hAnsi="Arial" w:cs="Arial"/>
                <w:sz w:val="22"/>
                <w:szCs w:val="22"/>
              </w:rPr>
              <w:t>, and coordinate services and resources</w:t>
            </w:r>
          </w:p>
        </w:tc>
      </w:tr>
      <w:tr w:rsidR="00435DCC" w14:paraId="26CC5AA8" w14:textId="77777777" w:rsidTr="007B58C5">
        <w:trPr>
          <w:gridAfter w:val="2"/>
          <w:wAfter w:w="198" w:type="dxa"/>
          <w:cantSplit/>
          <w:trHeight w:val="361"/>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185D9F" w14:textId="77777777" w:rsidR="00435DCC" w:rsidRPr="004F7573" w:rsidRDefault="00117633" w:rsidP="004F7573">
            <w:pPr>
              <w:pStyle w:val="ListParagraph"/>
              <w:numPr>
                <w:ilvl w:val="0"/>
                <w:numId w:val="1"/>
              </w:numPr>
              <w:rPr>
                <w:rFonts w:ascii="Arial" w:hAnsi="Arial" w:cs="Arial"/>
              </w:rPr>
            </w:pPr>
            <w:r>
              <w:rPr>
                <w:rFonts w:ascii="Arial" w:hAnsi="Arial" w:cs="Arial"/>
                <w:sz w:val="22"/>
                <w:szCs w:val="22"/>
              </w:rPr>
              <w:t>Address issues of team conflict and engagement in a timely manner</w:t>
            </w:r>
          </w:p>
        </w:tc>
      </w:tr>
      <w:tr w:rsidR="00435DCC" w14:paraId="123B1493" w14:textId="77777777" w:rsidTr="007B58C5">
        <w:trPr>
          <w:gridAfter w:val="2"/>
          <w:wAfter w:w="198" w:type="dxa"/>
          <w:cantSplit/>
          <w:trHeight w:val="361"/>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BE93DC" w14:textId="77777777" w:rsidR="00435DCC" w:rsidRDefault="002F2B76" w:rsidP="004F7573">
            <w:pPr>
              <w:pStyle w:val="Default"/>
              <w:numPr>
                <w:ilvl w:val="0"/>
                <w:numId w:val="1"/>
              </w:numPr>
            </w:pPr>
            <w:r>
              <w:rPr>
                <w:sz w:val="22"/>
                <w:szCs w:val="22"/>
              </w:rPr>
              <w:t>Flexibility to change plans as needed with a solution-focused mindset</w:t>
            </w:r>
          </w:p>
        </w:tc>
      </w:tr>
      <w:tr w:rsidR="00435DCC" w14:paraId="78DF4BC9" w14:textId="77777777" w:rsidTr="007B58C5">
        <w:trPr>
          <w:gridAfter w:val="2"/>
          <w:wAfter w:w="198" w:type="dxa"/>
          <w:cantSplit/>
          <w:trHeight w:val="395"/>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9100F9" w14:textId="45022C8E" w:rsidR="00435DCC" w:rsidRDefault="006038B2" w:rsidP="00DD0FC2">
            <w:pPr>
              <w:pStyle w:val="Default"/>
              <w:numPr>
                <w:ilvl w:val="0"/>
                <w:numId w:val="1"/>
              </w:numPr>
              <w:ind w:left="612" w:hanging="270"/>
            </w:pPr>
            <w:r>
              <w:rPr>
                <w:sz w:val="22"/>
                <w:szCs w:val="22"/>
              </w:rPr>
              <w:t>A</w:t>
            </w:r>
            <w:r w:rsidR="005D1829">
              <w:rPr>
                <w:sz w:val="22"/>
                <w:szCs w:val="22"/>
              </w:rPr>
              <w:t>ssist youth in transitions to higher or lower level of supports</w:t>
            </w:r>
          </w:p>
        </w:tc>
      </w:tr>
      <w:tr w:rsidR="00895AAE" w14:paraId="0E92F990" w14:textId="77777777" w:rsidTr="007B58C5">
        <w:trPr>
          <w:gridAfter w:val="2"/>
          <w:wAfter w:w="198" w:type="dxa"/>
          <w:cantSplit/>
          <w:trHeight w:val="395"/>
        </w:trPr>
        <w:tc>
          <w:tcPr>
            <w:tcW w:w="104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77CA27" w14:textId="72608AA2" w:rsidR="00895AAE" w:rsidRPr="005D1829" w:rsidRDefault="005D1829" w:rsidP="00DD0FC2">
            <w:pPr>
              <w:pStyle w:val="Default"/>
              <w:numPr>
                <w:ilvl w:val="0"/>
                <w:numId w:val="1"/>
              </w:numPr>
              <w:ind w:left="612" w:hanging="270"/>
            </w:pPr>
            <w:r w:rsidRPr="005D1829">
              <w:rPr>
                <w:sz w:val="22"/>
                <w:szCs w:val="22"/>
              </w:rPr>
              <w:t>Provide</w:t>
            </w:r>
            <w:r w:rsidR="00895AAE" w:rsidRPr="005D1829">
              <w:rPr>
                <w:sz w:val="22"/>
                <w:szCs w:val="22"/>
              </w:rPr>
              <w:t xml:space="preserve"> strengths-based, youth-centered, and developmentally appropriate approach to case management. </w:t>
            </w:r>
          </w:p>
        </w:tc>
      </w:tr>
      <w:tr w:rsidR="00435DCC" w14:paraId="16F3837E" w14:textId="77777777" w:rsidTr="007B58C5">
        <w:trPr>
          <w:gridAfter w:val="2"/>
          <w:wAfter w:w="198" w:type="dxa"/>
          <w:trHeight w:val="449"/>
        </w:trPr>
        <w:tc>
          <w:tcPr>
            <w:tcW w:w="10440"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96B5DA0" w14:textId="77777777" w:rsidR="00435DCC" w:rsidRDefault="00435DCC">
            <w:pPr>
              <w:spacing w:before="90" w:after="54"/>
              <w:ind w:left="720" w:hanging="720"/>
              <w:jc w:val="center"/>
              <w:rPr>
                <w:rFonts w:ascii="Arial" w:hAnsi="Arial" w:cs="Arial"/>
                <w:b/>
                <w:bCs/>
                <w:spacing w:val="-2"/>
              </w:rPr>
            </w:pPr>
            <w:bookmarkStart w:id="0" w:name="P8_463"/>
            <w:bookmarkStart w:id="1" w:name="P7_286"/>
            <w:bookmarkStart w:id="2" w:name="P6_233"/>
            <w:bookmarkStart w:id="3" w:name="P5_156"/>
            <w:bookmarkStart w:id="4" w:name="P10_1182"/>
            <w:bookmarkStart w:id="5" w:name="P9_1043"/>
            <w:bookmarkStart w:id="6" w:name="P8_896"/>
            <w:bookmarkStart w:id="7" w:name="P7_708"/>
            <w:bookmarkEnd w:id="0"/>
            <w:bookmarkEnd w:id="1"/>
            <w:bookmarkEnd w:id="2"/>
            <w:bookmarkEnd w:id="3"/>
            <w:bookmarkEnd w:id="4"/>
            <w:bookmarkEnd w:id="5"/>
            <w:bookmarkEnd w:id="6"/>
            <w:bookmarkEnd w:id="7"/>
            <w:r>
              <w:rPr>
                <w:rFonts w:ascii="Arial" w:hAnsi="Arial" w:cs="Arial"/>
                <w:b/>
                <w:bCs/>
                <w:sz w:val="22"/>
                <w:szCs w:val="22"/>
              </w:rPr>
              <w:t>E</w:t>
            </w:r>
            <w:r>
              <w:rPr>
                <w:rFonts w:ascii="Arial" w:hAnsi="Arial" w:cs="Arial"/>
                <w:b/>
                <w:bCs/>
                <w:spacing w:val="-2"/>
                <w:sz w:val="22"/>
                <w:szCs w:val="22"/>
              </w:rPr>
              <w:t>DUCATION &amp;  RELATED WORK EXPERIENCE</w:t>
            </w:r>
          </w:p>
        </w:tc>
      </w:tr>
      <w:tr w:rsidR="00435DCC" w14:paraId="2DCABF7C" w14:textId="77777777" w:rsidTr="007B58C5">
        <w:trPr>
          <w:gridAfter w:val="2"/>
          <w:wAfter w:w="198" w:type="dxa"/>
          <w:trHeight w:val="599"/>
        </w:trPr>
        <w:tc>
          <w:tcPr>
            <w:tcW w:w="10440"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7082D60" w14:textId="77777777" w:rsidR="00435DCC" w:rsidRPr="00F00194" w:rsidRDefault="00435DCC">
            <w:pPr>
              <w:ind w:left="720" w:hanging="720"/>
              <w:rPr>
                <w:rFonts w:ascii="Arial" w:hAnsi="Arial" w:cs="Arial"/>
                <w:b/>
                <w:bCs/>
                <w:spacing w:val="-2"/>
              </w:rPr>
            </w:pPr>
            <w:r w:rsidRPr="00F00194">
              <w:rPr>
                <w:rFonts w:ascii="Arial" w:hAnsi="Arial" w:cs="Arial"/>
                <w:b/>
                <w:bCs/>
                <w:spacing w:val="-2"/>
                <w:sz w:val="22"/>
                <w:szCs w:val="22"/>
              </w:rPr>
              <w:t xml:space="preserve">Education Level/ Years of  Related Work Experience: </w:t>
            </w:r>
          </w:p>
          <w:p w14:paraId="2FC182FC" w14:textId="77777777" w:rsidR="00435DCC" w:rsidRDefault="00435DCC">
            <w:pPr>
              <w:ind w:left="720" w:hanging="720"/>
              <w:rPr>
                <w:rFonts w:ascii="Arial" w:hAnsi="Arial" w:cs="Arial"/>
                <w:b/>
                <w:bCs/>
                <w:spacing w:val="-2"/>
              </w:rPr>
            </w:pPr>
            <w:r w:rsidRPr="00F00194">
              <w:rPr>
                <w:rFonts w:ascii="Arial" w:hAnsi="Arial" w:cs="Arial"/>
                <w:b/>
                <w:bCs/>
                <w:spacing w:val="-2"/>
                <w:sz w:val="22"/>
                <w:szCs w:val="22"/>
              </w:rPr>
              <w:t>(minimum &amp; preferred educational requirements necessary to perform this job successfully)</w:t>
            </w:r>
          </w:p>
        </w:tc>
      </w:tr>
      <w:tr w:rsidR="00435DCC" w14:paraId="430A9CD0" w14:textId="77777777" w:rsidTr="007B58C5">
        <w:trPr>
          <w:gridAfter w:val="2"/>
          <w:wAfter w:w="198" w:type="dxa"/>
          <w:trHeight w:val="599"/>
        </w:trPr>
        <w:tc>
          <w:tcPr>
            <w:tcW w:w="1044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20CBE4" w14:textId="7A96989C" w:rsidR="00435DCC" w:rsidRPr="00466048" w:rsidRDefault="00B62F39" w:rsidP="00B62F39">
            <w:pPr>
              <w:pStyle w:val="Default"/>
              <w:numPr>
                <w:ilvl w:val="0"/>
                <w:numId w:val="2"/>
              </w:numPr>
              <w:ind w:left="342" w:hanging="288"/>
            </w:pPr>
            <w:r w:rsidRPr="00466048">
              <w:rPr>
                <w:sz w:val="22"/>
                <w:szCs w:val="22"/>
              </w:rPr>
              <w:t>Some college with 4+ years of experience in a related field field; Bachelors and 2+ years of experience</w:t>
            </w:r>
          </w:p>
          <w:p w14:paraId="433ACD7C" w14:textId="5EFC7878" w:rsidR="00B62F39" w:rsidRPr="00466048" w:rsidRDefault="007672E6" w:rsidP="00B62F39">
            <w:pPr>
              <w:numPr>
                <w:ilvl w:val="0"/>
                <w:numId w:val="4"/>
              </w:numPr>
              <w:autoSpaceDE w:val="0"/>
              <w:autoSpaceDN w:val="0"/>
              <w:adjustRightInd w:val="0"/>
              <w:ind w:left="360" w:hanging="288"/>
              <w:rPr>
                <w:rFonts w:ascii="Arial" w:eastAsia="Calibri" w:hAnsi="Arial" w:cs="Arial"/>
              </w:rPr>
            </w:pPr>
            <w:r>
              <w:rPr>
                <w:rFonts w:ascii="Arial" w:eastAsia="Calibri" w:hAnsi="Arial" w:cs="Arial"/>
                <w:sz w:val="22"/>
                <w:szCs w:val="22"/>
              </w:rPr>
              <w:t>1-3</w:t>
            </w:r>
            <w:r w:rsidR="00B62F39" w:rsidRPr="00466048">
              <w:rPr>
                <w:rFonts w:ascii="Arial" w:eastAsia="Calibri" w:hAnsi="Arial" w:cs="Arial"/>
                <w:sz w:val="22"/>
                <w:szCs w:val="22"/>
              </w:rPr>
              <w:t xml:space="preserve"> years of experience working with young people who have experienced homelessness, trauma, and/or system involvement</w:t>
            </w:r>
          </w:p>
          <w:p w14:paraId="41E9D7DA" w14:textId="77777777" w:rsidR="00435DCC" w:rsidRDefault="00435DCC">
            <w:pPr>
              <w:pStyle w:val="Default"/>
            </w:pPr>
          </w:p>
        </w:tc>
      </w:tr>
      <w:tr w:rsidR="00435DCC" w14:paraId="5F360FA4" w14:textId="77777777" w:rsidTr="007B58C5">
        <w:trPr>
          <w:gridAfter w:val="2"/>
          <w:wAfter w:w="198" w:type="dxa"/>
          <w:trHeight w:val="467"/>
        </w:trPr>
        <w:tc>
          <w:tcPr>
            <w:tcW w:w="10440"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092EB082" w14:textId="77777777" w:rsidR="00435DCC" w:rsidRDefault="00435DCC">
            <w:pPr>
              <w:spacing w:before="90" w:after="54"/>
              <w:ind w:left="720" w:hanging="720"/>
              <w:jc w:val="center"/>
              <w:rPr>
                <w:rFonts w:ascii="Arial" w:hAnsi="Arial" w:cs="Arial"/>
                <w:b/>
                <w:bCs/>
                <w:caps/>
                <w:spacing w:val="-2"/>
              </w:rPr>
            </w:pPr>
            <w:r>
              <w:rPr>
                <w:rFonts w:ascii="Arial" w:hAnsi="Arial" w:cs="Arial"/>
                <w:b/>
                <w:bCs/>
                <w:caps/>
                <w:spacing w:val="-2"/>
                <w:sz w:val="22"/>
                <w:szCs w:val="22"/>
              </w:rPr>
              <w:t>Skills and Knowledge</w:t>
            </w:r>
          </w:p>
        </w:tc>
      </w:tr>
      <w:tr w:rsidR="00435DCC" w14:paraId="7E14B27B" w14:textId="77777777" w:rsidTr="007B58C5">
        <w:trPr>
          <w:gridAfter w:val="2"/>
          <w:wAfter w:w="198" w:type="dxa"/>
          <w:trHeight w:val="432"/>
        </w:trPr>
        <w:tc>
          <w:tcPr>
            <w:tcW w:w="624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02EB0F" w14:textId="77777777" w:rsidR="00435DCC" w:rsidRDefault="00435DCC">
            <w:pPr>
              <w:spacing w:line="240" w:lineRule="atLeast"/>
              <w:rPr>
                <w:rFonts w:ascii="Arial" w:hAnsi="Arial" w:cs="Arial"/>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00682D" w14:textId="77777777" w:rsidR="00435DCC" w:rsidRDefault="00435DCC">
            <w:pPr>
              <w:spacing w:line="240" w:lineRule="atLeast"/>
              <w:jc w:val="center"/>
              <w:rPr>
                <w:rFonts w:ascii="Arial" w:hAnsi="Arial" w:cs="Arial"/>
                <w:b/>
                <w:bCs/>
              </w:rPr>
            </w:pPr>
            <w:r>
              <w:rPr>
                <w:rFonts w:ascii="Arial" w:hAnsi="Arial" w:cs="Arial"/>
                <w:b/>
                <w:bCs/>
                <w:sz w:val="22"/>
                <w:szCs w:val="22"/>
              </w:rPr>
              <w:t>Required</w:t>
            </w: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A97C5D" w14:textId="77777777" w:rsidR="00435DCC" w:rsidRDefault="00435DCC">
            <w:pPr>
              <w:spacing w:line="240" w:lineRule="atLeast"/>
              <w:jc w:val="center"/>
              <w:rPr>
                <w:rFonts w:ascii="Arial" w:hAnsi="Arial" w:cs="Arial"/>
                <w:b/>
                <w:bCs/>
              </w:rPr>
            </w:pPr>
            <w:r>
              <w:rPr>
                <w:rFonts w:ascii="Arial" w:hAnsi="Arial" w:cs="Arial"/>
                <w:b/>
                <w:bCs/>
                <w:sz w:val="22"/>
                <w:szCs w:val="22"/>
              </w:rPr>
              <w:t>Preferred</w:t>
            </w:r>
          </w:p>
        </w:tc>
      </w:tr>
      <w:tr w:rsidR="00435DCC" w14:paraId="3EE8D007" w14:textId="77777777" w:rsidTr="007B58C5">
        <w:trPr>
          <w:gridAfter w:val="2"/>
          <w:wAfter w:w="198" w:type="dxa"/>
          <w:trHeight w:val="599"/>
        </w:trPr>
        <w:tc>
          <w:tcPr>
            <w:tcW w:w="624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100973" w14:textId="77777777" w:rsidR="00435DCC" w:rsidRDefault="00435DCC">
            <w:pPr>
              <w:spacing w:line="240" w:lineRule="atLeast"/>
              <w:rPr>
                <w:rFonts w:ascii="Arial" w:hAnsi="Arial" w:cs="Arial"/>
              </w:rPr>
            </w:pPr>
            <w:r>
              <w:rPr>
                <w:rFonts w:ascii="Arial" w:hAnsi="Arial" w:cs="Arial"/>
                <w:sz w:val="22"/>
                <w:szCs w:val="22"/>
              </w:rPr>
              <w:t>Knowledge of community resources and experienced in providing referral services clients</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4768DB"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B8E5893" w14:textId="77777777" w:rsidR="00435DCC" w:rsidRDefault="00435DCC">
            <w:pPr>
              <w:spacing w:line="240" w:lineRule="atLeast"/>
              <w:jc w:val="center"/>
              <w:rPr>
                <w:rFonts w:ascii="Arial" w:hAnsi="Arial" w:cs="Arial"/>
                <w:b/>
                <w:bCs/>
                <w:caps/>
              </w:rPr>
            </w:pPr>
          </w:p>
        </w:tc>
      </w:tr>
      <w:tr w:rsidR="00435DCC" w14:paraId="134E2202" w14:textId="77777777" w:rsidTr="007B58C5">
        <w:trPr>
          <w:gridAfter w:val="2"/>
          <w:wAfter w:w="198" w:type="dxa"/>
          <w:trHeight w:val="599"/>
        </w:trPr>
        <w:tc>
          <w:tcPr>
            <w:tcW w:w="624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81611B" w14:textId="77777777" w:rsidR="00435DCC" w:rsidRDefault="00435DCC">
            <w:pPr>
              <w:spacing w:line="240" w:lineRule="atLeast"/>
              <w:rPr>
                <w:rFonts w:ascii="Arial" w:hAnsi="Arial" w:cs="Arial"/>
              </w:rPr>
            </w:pPr>
            <w:r>
              <w:rPr>
                <w:rFonts w:ascii="Arial" w:hAnsi="Arial" w:cs="Arial"/>
                <w:sz w:val="22"/>
                <w:szCs w:val="22"/>
              </w:rPr>
              <w:t>Excellent oral communication skills reflecting solid customer service both in-person and via the telephone</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770400"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E160DF" w14:textId="77777777" w:rsidR="00435DCC" w:rsidRDefault="00435DCC">
            <w:pPr>
              <w:spacing w:line="240" w:lineRule="atLeast"/>
              <w:jc w:val="center"/>
              <w:rPr>
                <w:rFonts w:ascii="Arial" w:hAnsi="Arial" w:cs="Arial"/>
                <w:b/>
                <w:bCs/>
                <w:caps/>
              </w:rPr>
            </w:pPr>
          </w:p>
        </w:tc>
      </w:tr>
      <w:tr w:rsidR="00435DCC" w14:paraId="505422A7" w14:textId="77777777" w:rsidTr="007B58C5">
        <w:trPr>
          <w:gridAfter w:val="2"/>
          <w:wAfter w:w="198" w:type="dxa"/>
          <w:trHeight w:val="599"/>
        </w:trPr>
        <w:tc>
          <w:tcPr>
            <w:tcW w:w="624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7B55C8" w14:textId="77777777" w:rsidR="00435DCC" w:rsidRDefault="00435DCC">
            <w:pPr>
              <w:spacing w:line="240" w:lineRule="atLeast"/>
              <w:rPr>
                <w:rFonts w:ascii="Arial" w:hAnsi="Arial" w:cs="Arial"/>
              </w:rPr>
            </w:pPr>
            <w:r>
              <w:rPr>
                <w:rFonts w:ascii="Arial" w:hAnsi="Arial" w:cs="Arial"/>
                <w:sz w:val="22"/>
                <w:szCs w:val="22"/>
              </w:rPr>
              <w:t>Ability to relate well in cross-cultural environments</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96B632"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D85C27" w14:textId="77777777" w:rsidR="00435DCC" w:rsidRDefault="00435DCC">
            <w:pPr>
              <w:spacing w:line="240" w:lineRule="atLeast"/>
              <w:jc w:val="center"/>
              <w:rPr>
                <w:rFonts w:ascii="Arial" w:hAnsi="Arial" w:cs="Arial"/>
                <w:b/>
                <w:bCs/>
                <w:caps/>
              </w:rPr>
            </w:pPr>
          </w:p>
        </w:tc>
      </w:tr>
      <w:tr w:rsidR="00435DCC" w14:paraId="1947C536" w14:textId="77777777" w:rsidTr="007B58C5">
        <w:trPr>
          <w:gridAfter w:val="2"/>
          <w:wAfter w:w="198" w:type="dxa"/>
          <w:trHeight w:val="599"/>
        </w:trPr>
        <w:tc>
          <w:tcPr>
            <w:tcW w:w="624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C23C61" w14:textId="77777777" w:rsidR="00435DCC" w:rsidRDefault="00435DCC">
            <w:pPr>
              <w:spacing w:line="240" w:lineRule="atLeast"/>
              <w:rPr>
                <w:rFonts w:ascii="Arial" w:hAnsi="Arial" w:cs="Arial"/>
              </w:rPr>
            </w:pPr>
            <w:r>
              <w:rPr>
                <w:rFonts w:ascii="Arial" w:hAnsi="Arial" w:cs="Arial"/>
                <w:sz w:val="22"/>
                <w:szCs w:val="22"/>
              </w:rPr>
              <w:t>Ability to use time effectively</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933BAB"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64CE36" w14:textId="77777777" w:rsidR="00435DCC" w:rsidRDefault="00435DCC">
            <w:pPr>
              <w:spacing w:line="240" w:lineRule="atLeast"/>
              <w:jc w:val="center"/>
              <w:rPr>
                <w:rFonts w:ascii="Arial" w:hAnsi="Arial" w:cs="Arial"/>
                <w:b/>
                <w:bCs/>
                <w:caps/>
              </w:rPr>
            </w:pPr>
          </w:p>
        </w:tc>
      </w:tr>
      <w:tr w:rsidR="00435DCC" w14:paraId="7F77DB04" w14:textId="77777777" w:rsidTr="007B58C5">
        <w:trPr>
          <w:gridAfter w:val="2"/>
          <w:wAfter w:w="198" w:type="dxa"/>
          <w:trHeight w:val="599"/>
        </w:trPr>
        <w:tc>
          <w:tcPr>
            <w:tcW w:w="624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65690E" w14:textId="77777777" w:rsidR="00435DCC" w:rsidRDefault="00435DCC">
            <w:pPr>
              <w:spacing w:line="240" w:lineRule="atLeast"/>
              <w:rPr>
                <w:rFonts w:ascii="Arial" w:hAnsi="Arial" w:cs="Arial"/>
              </w:rPr>
            </w:pPr>
            <w:r>
              <w:rPr>
                <w:rFonts w:ascii="Arial" w:hAnsi="Arial" w:cs="Arial"/>
                <w:sz w:val="22"/>
                <w:szCs w:val="22"/>
              </w:rPr>
              <w:t>Ability to focus on details</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7C2004"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E522E0" w14:textId="77777777" w:rsidR="00435DCC" w:rsidRDefault="00435DCC">
            <w:pPr>
              <w:spacing w:line="240" w:lineRule="atLeast"/>
              <w:jc w:val="center"/>
              <w:rPr>
                <w:rFonts w:ascii="Arial" w:hAnsi="Arial" w:cs="Arial"/>
                <w:b/>
                <w:bCs/>
                <w:caps/>
              </w:rPr>
            </w:pPr>
          </w:p>
        </w:tc>
      </w:tr>
      <w:tr w:rsidR="00435DCC" w14:paraId="42F0ABDE" w14:textId="77777777" w:rsidTr="007B58C5">
        <w:trPr>
          <w:gridAfter w:val="2"/>
          <w:wAfter w:w="198" w:type="dxa"/>
          <w:trHeight w:val="599"/>
        </w:trPr>
        <w:tc>
          <w:tcPr>
            <w:tcW w:w="624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1A1B05" w14:textId="77777777" w:rsidR="00435DCC" w:rsidRDefault="00435DCC">
            <w:pPr>
              <w:spacing w:line="240" w:lineRule="atLeast"/>
              <w:rPr>
                <w:rFonts w:ascii="Arial" w:hAnsi="Arial" w:cs="Arial"/>
              </w:rPr>
            </w:pPr>
            <w:r>
              <w:rPr>
                <w:rFonts w:ascii="Arial" w:hAnsi="Arial" w:cs="Arial"/>
                <w:sz w:val="22"/>
                <w:szCs w:val="22"/>
              </w:rPr>
              <w:t>Ability to adapt to shifting priorities</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8B5E50"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AE188D" w14:textId="77777777" w:rsidR="00435DCC" w:rsidRDefault="00435DCC">
            <w:pPr>
              <w:spacing w:line="240" w:lineRule="atLeast"/>
              <w:jc w:val="center"/>
              <w:rPr>
                <w:rFonts w:ascii="Arial" w:hAnsi="Arial" w:cs="Arial"/>
                <w:b/>
                <w:bCs/>
                <w:caps/>
              </w:rPr>
            </w:pPr>
          </w:p>
        </w:tc>
      </w:tr>
      <w:tr w:rsidR="00435DCC" w14:paraId="0C912B57" w14:textId="77777777" w:rsidTr="007B58C5">
        <w:trPr>
          <w:gridAfter w:val="2"/>
          <w:wAfter w:w="198" w:type="dxa"/>
          <w:trHeight w:val="599"/>
        </w:trPr>
        <w:tc>
          <w:tcPr>
            <w:tcW w:w="624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FE4AE7" w14:textId="77777777" w:rsidR="00435DCC" w:rsidRDefault="00435DCC">
            <w:pPr>
              <w:spacing w:line="240" w:lineRule="atLeast"/>
              <w:rPr>
                <w:rFonts w:ascii="Arial" w:hAnsi="Arial" w:cs="Arial"/>
              </w:rPr>
            </w:pPr>
            <w:r>
              <w:rPr>
                <w:rFonts w:ascii="Arial" w:hAnsi="Arial" w:cs="Arial"/>
                <w:sz w:val="22"/>
                <w:szCs w:val="22"/>
              </w:rPr>
              <w:t>Ability to position and promote opportunities</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8C3EEF"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572772" w14:textId="77777777" w:rsidR="00435DCC" w:rsidRDefault="00435DCC">
            <w:pPr>
              <w:spacing w:line="240" w:lineRule="atLeast"/>
              <w:jc w:val="center"/>
              <w:rPr>
                <w:rFonts w:ascii="Arial" w:hAnsi="Arial" w:cs="Arial"/>
                <w:b/>
                <w:bCs/>
                <w:caps/>
              </w:rPr>
            </w:pPr>
          </w:p>
        </w:tc>
      </w:tr>
      <w:tr w:rsidR="00435DCC" w14:paraId="2C3AB4E6" w14:textId="77777777" w:rsidTr="007B58C5">
        <w:trPr>
          <w:gridAfter w:val="2"/>
          <w:wAfter w:w="198" w:type="dxa"/>
          <w:trHeight w:val="599"/>
        </w:trPr>
        <w:tc>
          <w:tcPr>
            <w:tcW w:w="624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3863CD" w14:textId="237E2442" w:rsidR="00435DCC" w:rsidRDefault="00435DCC">
            <w:pPr>
              <w:spacing w:line="240" w:lineRule="atLeast"/>
              <w:rPr>
                <w:rFonts w:ascii="Arial" w:hAnsi="Arial" w:cs="Arial"/>
              </w:rPr>
            </w:pPr>
            <w:r>
              <w:rPr>
                <w:rFonts w:ascii="Arial" w:hAnsi="Arial" w:cs="Arial"/>
                <w:sz w:val="22"/>
                <w:szCs w:val="22"/>
              </w:rPr>
              <w:t>Proficiency in technical areas such as Microsoft Office; including Word, Outlook, and Excel.</w:t>
            </w:r>
            <w:r w:rsidR="007672E6">
              <w:rPr>
                <w:rFonts w:ascii="Arial" w:hAnsi="Arial" w:cs="Arial"/>
                <w:sz w:val="22"/>
                <w:szCs w:val="22"/>
              </w:rPr>
              <w:t xml:space="preserve"> </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5975FA"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131F07" w14:textId="77777777" w:rsidR="00435DCC" w:rsidRDefault="00435DCC">
            <w:pPr>
              <w:spacing w:line="240" w:lineRule="atLeast"/>
              <w:jc w:val="center"/>
              <w:rPr>
                <w:rFonts w:ascii="Arial" w:hAnsi="Arial" w:cs="Arial"/>
                <w:b/>
                <w:bCs/>
                <w:caps/>
              </w:rPr>
            </w:pPr>
          </w:p>
          <w:p w14:paraId="110FF51B" w14:textId="3941B6EB" w:rsidR="006F25CA" w:rsidRPr="006F25CA" w:rsidRDefault="006F25CA" w:rsidP="006F25CA">
            <w:pPr>
              <w:jc w:val="center"/>
              <w:rPr>
                <w:rFonts w:ascii="Arial" w:hAnsi="Arial" w:cs="Arial"/>
              </w:rPr>
            </w:pPr>
          </w:p>
        </w:tc>
      </w:tr>
      <w:tr w:rsidR="006F25CA" w14:paraId="0FDACF73" w14:textId="77777777" w:rsidTr="007B58C5">
        <w:trPr>
          <w:gridAfter w:val="2"/>
          <w:wAfter w:w="198" w:type="dxa"/>
          <w:trHeight w:val="599"/>
        </w:trPr>
        <w:tc>
          <w:tcPr>
            <w:tcW w:w="624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06DC14" w14:textId="010DB3E3" w:rsidR="006F25CA" w:rsidRDefault="006F25CA">
            <w:pPr>
              <w:spacing w:line="240" w:lineRule="atLeast"/>
              <w:rPr>
                <w:rFonts w:ascii="Arial" w:hAnsi="Arial" w:cs="Arial"/>
                <w:sz w:val="22"/>
                <w:szCs w:val="22"/>
              </w:rPr>
            </w:pPr>
            <w:r>
              <w:rPr>
                <w:rFonts w:ascii="Arial" w:hAnsi="Arial" w:cs="Arial"/>
                <w:sz w:val="22"/>
                <w:szCs w:val="22"/>
              </w:rPr>
              <w:t>Knowledge and experience working within virtual platforms – such as Zoom and Teams</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35DE35" w14:textId="6A751B9D" w:rsidR="006F25CA" w:rsidRDefault="006F25CA">
            <w:pPr>
              <w:spacing w:line="240" w:lineRule="atLeast"/>
              <w:jc w:val="center"/>
              <w:rPr>
                <w:rFonts w:ascii="Arial" w:hAnsi="Arial" w:cs="Arial"/>
                <w:b/>
                <w:bCs/>
                <w:caps/>
                <w:sz w:val="22"/>
                <w:szCs w:val="22"/>
              </w:rPr>
            </w:pP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9A6327" w14:textId="29B156F2" w:rsidR="006F25CA" w:rsidRDefault="006F25CA">
            <w:pPr>
              <w:spacing w:line="240" w:lineRule="atLeast"/>
              <w:jc w:val="center"/>
              <w:rPr>
                <w:rFonts w:ascii="Arial" w:hAnsi="Arial" w:cs="Arial"/>
                <w:b/>
                <w:bCs/>
                <w:caps/>
              </w:rPr>
            </w:pPr>
            <w:r>
              <w:rPr>
                <w:rFonts w:ascii="Arial" w:hAnsi="Arial" w:cs="Arial"/>
                <w:b/>
                <w:bCs/>
                <w:caps/>
              </w:rPr>
              <w:t>X</w:t>
            </w:r>
          </w:p>
        </w:tc>
      </w:tr>
      <w:tr w:rsidR="00435DCC" w14:paraId="75C8C935" w14:textId="77777777" w:rsidTr="007B58C5">
        <w:trPr>
          <w:gridAfter w:val="2"/>
          <w:wAfter w:w="198" w:type="dxa"/>
          <w:trHeight w:val="599"/>
        </w:trPr>
        <w:tc>
          <w:tcPr>
            <w:tcW w:w="624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3A95D9" w14:textId="77777777" w:rsidR="00435DCC" w:rsidRDefault="00435DCC">
            <w:pPr>
              <w:spacing w:line="240" w:lineRule="atLeast"/>
              <w:rPr>
                <w:rFonts w:ascii="Arial" w:hAnsi="Arial" w:cs="Arial"/>
              </w:rPr>
            </w:pPr>
            <w:r>
              <w:rPr>
                <w:rFonts w:ascii="Arial" w:hAnsi="Arial" w:cs="Arial"/>
                <w:sz w:val="22"/>
                <w:szCs w:val="22"/>
              </w:rPr>
              <w:t xml:space="preserve">Bilingual, English and Spanish </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938BCF" w14:textId="77777777" w:rsidR="00435DCC" w:rsidRDefault="00435DCC">
            <w:pPr>
              <w:spacing w:line="240" w:lineRule="atLeast"/>
              <w:jc w:val="center"/>
              <w:rPr>
                <w:rFonts w:ascii="Arial" w:hAnsi="Arial" w:cs="Arial"/>
                <w:b/>
                <w:bCs/>
                <w:caps/>
              </w:rPr>
            </w:pP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676635"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r>
      <w:tr w:rsidR="00435DCC" w14:paraId="6700ACD8" w14:textId="77777777" w:rsidTr="007B58C5">
        <w:trPr>
          <w:gridAfter w:val="2"/>
          <w:wAfter w:w="198" w:type="dxa"/>
          <w:trHeight w:val="599"/>
        </w:trPr>
        <w:tc>
          <w:tcPr>
            <w:tcW w:w="624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DBDACF" w14:textId="77777777" w:rsidR="00435DCC" w:rsidRDefault="00435DCC">
            <w:pPr>
              <w:spacing w:line="240" w:lineRule="atLeast"/>
              <w:rPr>
                <w:rFonts w:ascii="Arial" w:hAnsi="Arial" w:cs="Arial"/>
              </w:rPr>
            </w:pPr>
            <w:r>
              <w:rPr>
                <w:rFonts w:ascii="Arial" w:hAnsi="Arial" w:cs="Arial"/>
                <w:sz w:val="22"/>
                <w:szCs w:val="22"/>
              </w:rPr>
              <w:t>Ability and willingness to travel locally and regionally to meet agency needs</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66080C"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3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4F8DD2" w14:textId="77777777" w:rsidR="00435DCC" w:rsidRDefault="00435DCC">
            <w:pPr>
              <w:spacing w:line="240" w:lineRule="atLeast"/>
              <w:jc w:val="center"/>
              <w:rPr>
                <w:rFonts w:ascii="Arial" w:hAnsi="Arial" w:cs="Arial"/>
                <w:b/>
                <w:bCs/>
                <w:caps/>
              </w:rPr>
            </w:pPr>
          </w:p>
        </w:tc>
      </w:tr>
      <w:tr w:rsidR="00976AA2" w14:paraId="665E4995" w14:textId="77777777" w:rsidTr="007B58C5">
        <w:trPr>
          <w:gridAfter w:val="2"/>
          <w:wAfter w:w="198" w:type="dxa"/>
          <w:trHeight w:val="332"/>
        </w:trPr>
        <w:tc>
          <w:tcPr>
            <w:tcW w:w="10440"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1FF3C877" w14:textId="77777777" w:rsidR="00976AA2" w:rsidRDefault="00976AA2">
            <w:pPr>
              <w:rPr>
                <w:rFonts w:ascii="Arial" w:hAnsi="Arial" w:cs="Arial"/>
                <w:b/>
                <w:bCs/>
                <w:spacing w:val="-2"/>
              </w:rPr>
            </w:pPr>
          </w:p>
        </w:tc>
      </w:tr>
      <w:tr w:rsidR="00976AA2" w14:paraId="54389A74" w14:textId="77777777" w:rsidTr="007B58C5">
        <w:trPr>
          <w:gridAfter w:val="2"/>
          <w:wAfter w:w="198" w:type="dxa"/>
          <w:trHeight w:val="332"/>
        </w:trPr>
        <w:tc>
          <w:tcPr>
            <w:tcW w:w="2719"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A39B67D" w14:textId="77777777" w:rsidR="00976AA2" w:rsidRDefault="00976AA2" w:rsidP="00976AA2">
            <w:pPr>
              <w:jc w:val="center"/>
              <w:rPr>
                <w:rFonts w:ascii="Arial" w:hAnsi="Arial" w:cs="Arial"/>
                <w:b/>
                <w:bCs/>
                <w:spacing w:val="-2"/>
              </w:rPr>
            </w:pPr>
            <w:r>
              <w:rPr>
                <w:rFonts w:ascii="Arial" w:hAnsi="Arial" w:cs="Arial"/>
                <w:b/>
                <w:bCs/>
                <w:spacing w:val="-2"/>
                <w:sz w:val="22"/>
                <w:szCs w:val="22"/>
              </w:rPr>
              <w:t>Core Competencies</w:t>
            </w:r>
          </w:p>
        </w:tc>
        <w:tc>
          <w:tcPr>
            <w:tcW w:w="7721" w:type="dxa"/>
            <w:gridSpan w:val="3"/>
            <w:tcBorders>
              <w:top w:val="nil"/>
              <w:left w:val="single" w:sz="8" w:space="0" w:color="auto"/>
              <w:bottom w:val="single" w:sz="8" w:space="0" w:color="auto"/>
              <w:right w:val="single" w:sz="8" w:space="0" w:color="auto"/>
            </w:tcBorders>
            <w:shd w:val="clear" w:color="auto" w:fill="BFBFBF" w:themeFill="background1" w:themeFillShade="BF"/>
          </w:tcPr>
          <w:p w14:paraId="231ABFB0" w14:textId="77777777" w:rsidR="00976AA2" w:rsidRDefault="00976AA2" w:rsidP="00976AA2">
            <w:pPr>
              <w:jc w:val="center"/>
              <w:rPr>
                <w:rFonts w:ascii="Arial" w:hAnsi="Arial" w:cs="Arial"/>
                <w:b/>
                <w:bCs/>
                <w:spacing w:val="-2"/>
              </w:rPr>
            </w:pPr>
            <w:r>
              <w:rPr>
                <w:rFonts w:ascii="Arial" w:hAnsi="Arial" w:cs="Arial"/>
                <w:b/>
                <w:bCs/>
                <w:spacing w:val="-2"/>
                <w:sz w:val="22"/>
                <w:szCs w:val="22"/>
              </w:rPr>
              <w:t>High Performance Indicators</w:t>
            </w:r>
          </w:p>
        </w:tc>
      </w:tr>
      <w:tr w:rsidR="00976AA2" w14:paraId="5B8B0D33" w14:textId="77777777" w:rsidTr="007B58C5">
        <w:trPr>
          <w:gridAfter w:val="2"/>
          <w:wAfter w:w="198" w:type="dxa"/>
          <w:cantSplit/>
          <w:trHeight w:val="565"/>
        </w:trPr>
        <w:tc>
          <w:tcPr>
            <w:tcW w:w="27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A8A33FA" w14:textId="77777777" w:rsidR="00976AA2" w:rsidRDefault="00680C25">
            <w:pPr>
              <w:spacing w:before="90" w:after="54"/>
              <w:ind w:left="720" w:hanging="720"/>
              <w:jc w:val="center"/>
              <w:rPr>
                <w:rFonts w:ascii="Arial" w:hAnsi="Arial" w:cs="Arial"/>
                <w:b/>
                <w:bCs/>
                <w:spacing w:val="-2"/>
              </w:rPr>
            </w:pPr>
            <w:r>
              <w:rPr>
                <w:rFonts w:ascii="Arial" w:hAnsi="Arial" w:cs="Arial"/>
                <w:b/>
                <w:bCs/>
                <w:spacing w:val="-2"/>
                <w:sz w:val="22"/>
                <w:szCs w:val="22"/>
              </w:rPr>
              <w:t>Coaching/Coachability  ̶</w:t>
            </w:r>
          </w:p>
        </w:tc>
        <w:tc>
          <w:tcPr>
            <w:tcW w:w="7721" w:type="dxa"/>
            <w:gridSpan w:val="3"/>
            <w:tcBorders>
              <w:top w:val="nil"/>
              <w:left w:val="single" w:sz="8" w:space="0" w:color="auto"/>
              <w:bottom w:val="single" w:sz="8" w:space="0" w:color="auto"/>
              <w:right w:val="single" w:sz="8" w:space="0" w:color="auto"/>
            </w:tcBorders>
            <w:shd w:val="clear" w:color="auto" w:fill="FFFFFF" w:themeFill="background1"/>
          </w:tcPr>
          <w:p w14:paraId="42F8BD82" w14:textId="77777777" w:rsidR="00976AA2" w:rsidRPr="00976AA2" w:rsidRDefault="00976AA2" w:rsidP="00976AA2">
            <w:pPr>
              <w:spacing w:before="90" w:after="54"/>
              <w:rPr>
                <w:rFonts w:ascii="Arial" w:hAnsi="Arial" w:cs="Arial"/>
                <w:bCs/>
                <w:spacing w:val="-2"/>
              </w:rPr>
            </w:pPr>
            <w:r>
              <w:rPr>
                <w:rFonts w:ascii="Arial" w:hAnsi="Arial" w:cs="Arial"/>
                <w:bCs/>
                <w:spacing w:val="-2"/>
                <w:sz w:val="22"/>
                <w:szCs w:val="22"/>
              </w:rPr>
              <w:t xml:space="preserve"> Assesses needs of team; successful in coaching employees to maximize their   </w:t>
            </w:r>
            <w:r>
              <w:rPr>
                <w:rFonts w:ascii="Arial" w:hAnsi="Arial" w:cs="Arial"/>
                <w:bCs/>
                <w:spacing w:val="-2"/>
                <w:sz w:val="22"/>
                <w:szCs w:val="22"/>
              </w:rPr>
              <w:br/>
              <w:t xml:space="preserve"> strengths and support their needs. Responds well to coaching by supervisor.</w:t>
            </w:r>
          </w:p>
        </w:tc>
      </w:tr>
      <w:tr w:rsidR="00976AA2" w14:paraId="049BC2E5" w14:textId="77777777" w:rsidTr="007B58C5">
        <w:trPr>
          <w:gridAfter w:val="2"/>
          <w:wAfter w:w="198" w:type="dxa"/>
          <w:cantSplit/>
          <w:trHeight w:val="565"/>
        </w:trPr>
        <w:tc>
          <w:tcPr>
            <w:tcW w:w="27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08649BA" w14:textId="77777777" w:rsidR="00976AA2" w:rsidRDefault="00976AA2" w:rsidP="00976AA2">
            <w:pPr>
              <w:spacing w:before="90" w:after="54"/>
              <w:rPr>
                <w:rFonts w:ascii="Arial" w:hAnsi="Arial" w:cs="Arial"/>
                <w:b/>
                <w:bCs/>
                <w:spacing w:val="-2"/>
              </w:rPr>
            </w:pPr>
            <w:r>
              <w:rPr>
                <w:rFonts w:ascii="Arial" w:hAnsi="Arial" w:cs="Arial"/>
                <w:b/>
                <w:bCs/>
                <w:spacing w:val="-2"/>
                <w:sz w:val="22"/>
                <w:szCs w:val="22"/>
              </w:rPr>
              <w:t>Visionary &amp; Strategic Thinking</w:t>
            </w:r>
          </w:p>
        </w:tc>
        <w:tc>
          <w:tcPr>
            <w:tcW w:w="7721" w:type="dxa"/>
            <w:gridSpan w:val="3"/>
            <w:tcBorders>
              <w:top w:val="nil"/>
              <w:left w:val="single" w:sz="8" w:space="0" w:color="auto"/>
              <w:bottom w:val="single" w:sz="8" w:space="0" w:color="auto"/>
              <w:right w:val="single" w:sz="8" w:space="0" w:color="auto"/>
            </w:tcBorders>
            <w:shd w:val="clear" w:color="auto" w:fill="FFFFFF" w:themeFill="background1"/>
          </w:tcPr>
          <w:p w14:paraId="3AC72323" w14:textId="2C5DB390" w:rsidR="00976AA2" w:rsidRDefault="00DD7CE5" w:rsidP="00976AA2">
            <w:pPr>
              <w:spacing w:before="90" w:after="54"/>
              <w:rPr>
                <w:rFonts w:ascii="Arial" w:hAnsi="Arial" w:cs="Arial"/>
                <w:bCs/>
                <w:spacing w:val="-2"/>
              </w:rPr>
            </w:pPr>
            <w:r>
              <w:rPr>
                <w:rFonts w:ascii="Arial" w:hAnsi="Arial" w:cs="Arial"/>
                <w:bCs/>
                <w:spacing w:val="-2"/>
                <w:sz w:val="22"/>
                <w:szCs w:val="22"/>
              </w:rPr>
              <w:t xml:space="preserve">Embraces </w:t>
            </w:r>
            <w:r w:rsidR="005D1829">
              <w:rPr>
                <w:rFonts w:ascii="Arial" w:hAnsi="Arial" w:cs="Arial"/>
                <w:bCs/>
                <w:spacing w:val="-2"/>
                <w:sz w:val="22"/>
                <w:szCs w:val="22"/>
              </w:rPr>
              <w:t>Strength Perspective</w:t>
            </w:r>
            <w:r>
              <w:rPr>
                <w:rFonts w:ascii="Arial" w:hAnsi="Arial" w:cs="Arial"/>
                <w:bCs/>
                <w:spacing w:val="-2"/>
                <w:sz w:val="22"/>
                <w:szCs w:val="22"/>
              </w:rPr>
              <w:t xml:space="preserve"> values, theory of change, and New Day Values as guides for daily work. </w:t>
            </w:r>
          </w:p>
        </w:tc>
      </w:tr>
      <w:tr w:rsidR="00976AA2" w14:paraId="1C1D9061" w14:textId="77777777" w:rsidTr="007B58C5">
        <w:trPr>
          <w:gridAfter w:val="2"/>
          <w:wAfter w:w="198" w:type="dxa"/>
          <w:cantSplit/>
          <w:trHeight w:val="565"/>
        </w:trPr>
        <w:tc>
          <w:tcPr>
            <w:tcW w:w="27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6908D93" w14:textId="77777777" w:rsidR="00976AA2" w:rsidRDefault="00680C25" w:rsidP="00976AA2">
            <w:pPr>
              <w:spacing w:before="90" w:after="54"/>
              <w:rPr>
                <w:rFonts w:ascii="Arial" w:hAnsi="Arial" w:cs="Arial"/>
                <w:b/>
                <w:bCs/>
                <w:spacing w:val="-2"/>
              </w:rPr>
            </w:pPr>
            <w:r>
              <w:rPr>
                <w:rFonts w:ascii="Arial" w:hAnsi="Arial" w:cs="Arial"/>
                <w:b/>
                <w:bCs/>
                <w:spacing w:val="-2"/>
                <w:sz w:val="22"/>
                <w:szCs w:val="22"/>
              </w:rPr>
              <w:t xml:space="preserve">Leadership  ̶  </w:t>
            </w:r>
          </w:p>
        </w:tc>
        <w:tc>
          <w:tcPr>
            <w:tcW w:w="7721" w:type="dxa"/>
            <w:gridSpan w:val="3"/>
            <w:tcBorders>
              <w:top w:val="nil"/>
              <w:left w:val="single" w:sz="8" w:space="0" w:color="auto"/>
              <w:bottom w:val="single" w:sz="8" w:space="0" w:color="auto"/>
              <w:right w:val="single" w:sz="8" w:space="0" w:color="auto"/>
            </w:tcBorders>
            <w:shd w:val="clear" w:color="auto" w:fill="FFFFFF" w:themeFill="background1"/>
          </w:tcPr>
          <w:p w14:paraId="52943E0E" w14:textId="77777777" w:rsidR="00976AA2" w:rsidRDefault="00976AA2" w:rsidP="00976AA2">
            <w:pPr>
              <w:spacing w:before="90" w:after="54"/>
              <w:rPr>
                <w:rFonts w:ascii="Arial" w:hAnsi="Arial" w:cs="Arial"/>
                <w:bCs/>
                <w:spacing w:val="-2"/>
              </w:rPr>
            </w:pPr>
            <w:r>
              <w:rPr>
                <w:rFonts w:ascii="Arial" w:hAnsi="Arial" w:cs="Arial"/>
                <w:bCs/>
                <w:spacing w:val="-2"/>
                <w:sz w:val="22"/>
                <w:szCs w:val="22"/>
              </w:rPr>
              <w:t>Leads team with enthusiasm, motivating them to achieve positive outcomes. Recognizes and rewards team successes. Remains positive in the face of adversity and encourages team to accept challenges and be team oriented.</w:t>
            </w:r>
          </w:p>
        </w:tc>
      </w:tr>
      <w:tr w:rsidR="00435DCC" w14:paraId="38DECFB2" w14:textId="77777777" w:rsidTr="007B58C5">
        <w:trPr>
          <w:gridAfter w:val="2"/>
          <w:wAfter w:w="198" w:type="dxa"/>
          <w:cantSplit/>
          <w:trHeight w:val="855"/>
        </w:trPr>
        <w:tc>
          <w:tcPr>
            <w:tcW w:w="10440" w:type="dxa"/>
            <w:gridSpan w:val="4"/>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538A54B" w14:textId="77777777" w:rsidR="00435DCC" w:rsidRDefault="00435DCC">
            <w:pPr>
              <w:spacing w:before="90" w:after="54"/>
              <w:ind w:left="720" w:hanging="720"/>
              <w:jc w:val="center"/>
              <w:rPr>
                <w:rFonts w:ascii="Arial" w:hAnsi="Arial" w:cs="Arial"/>
                <w:b/>
                <w:bCs/>
                <w:spacing w:val="-2"/>
              </w:rPr>
            </w:pPr>
            <w:r>
              <w:rPr>
                <w:rFonts w:ascii="Arial" w:hAnsi="Arial" w:cs="Arial"/>
                <w:b/>
                <w:bCs/>
                <w:spacing w:val="-2"/>
                <w:sz w:val="22"/>
                <w:szCs w:val="22"/>
              </w:rPr>
              <w:t>CONDITIONS OF EMPLOYMENT</w:t>
            </w:r>
          </w:p>
          <w:p w14:paraId="5929EFBB" w14:textId="77777777" w:rsidR="00435DCC" w:rsidRPr="00F00194" w:rsidRDefault="00435DCC">
            <w:pPr>
              <w:jc w:val="center"/>
              <w:rPr>
                <w:rFonts w:ascii="Arial" w:hAnsi="Arial" w:cs="Arial"/>
                <w:b/>
                <w:bCs/>
                <w:spacing w:val="-2"/>
              </w:rPr>
            </w:pPr>
            <w:r w:rsidRPr="00F00194">
              <w:rPr>
                <w:rFonts w:ascii="Arial" w:hAnsi="Arial" w:cs="Arial"/>
                <w:b/>
                <w:bCs/>
                <w:spacing w:val="-2"/>
                <w:sz w:val="22"/>
                <w:szCs w:val="22"/>
              </w:rPr>
              <w:t>(Describe any specific conditions for employment relative to this position)</w:t>
            </w:r>
          </w:p>
        </w:tc>
      </w:tr>
      <w:tr w:rsidR="00435DCC" w14:paraId="7256A8ED" w14:textId="77777777" w:rsidTr="007B58C5">
        <w:trPr>
          <w:gridAfter w:val="2"/>
          <w:wAfter w:w="198" w:type="dxa"/>
          <w:cantSplit/>
          <w:trHeight w:val="580"/>
        </w:trPr>
        <w:tc>
          <w:tcPr>
            <w:tcW w:w="1044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1665F1" w14:textId="1CE5D439" w:rsidR="00466048" w:rsidRPr="007672E6" w:rsidRDefault="00466048" w:rsidP="00466048">
            <w:pPr>
              <w:pStyle w:val="xmsonormal"/>
              <w:shd w:val="clear" w:color="auto" w:fill="FFFFFF"/>
              <w:spacing w:before="0" w:beforeAutospacing="0" w:after="0" w:afterAutospacing="0" w:line="240" w:lineRule="atLeast"/>
              <w:rPr>
                <w:rFonts w:ascii="Arial" w:hAnsi="Arial" w:cs="Arial"/>
                <w:color w:val="201F1E"/>
                <w:sz w:val="22"/>
                <w:szCs w:val="22"/>
                <w:bdr w:val="none" w:sz="0" w:space="0" w:color="auto" w:frame="1"/>
              </w:rPr>
            </w:pPr>
            <w:r w:rsidRPr="007672E6">
              <w:rPr>
                <w:rFonts w:ascii="Arial" w:hAnsi="Arial" w:cs="Arial"/>
                <w:color w:val="201F1E"/>
                <w:sz w:val="22"/>
                <w:szCs w:val="22"/>
                <w:bdr w:val="none" w:sz="0" w:space="0" w:color="auto" w:frame="1"/>
              </w:rPr>
              <w:t xml:space="preserve">Must be able to pass comprehensive criminal, sexual offender background check, and MVD background checks. </w:t>
            </w:r>
          </w:p>
          <w:p w14:paraId="7784F881" w14:textId="204D49D6" w:rsidR="00466048" w:rsidRPr="007672E6" w:rsidRDefault="00466048" w:rsidP="00466048">
            <w:pPr>
              <w:pStyle w:val="xmsonormal"/>
              <w:shd w:val="clear" w:color="auto" w:fill="FFFFFF"/>
              <w:spacing w:before="0" w:beforeAutospacing="0" w:after="0" w:afterAutospacing="0" w:line="240" w:lineRule="atLeast"/>
              <w:rPr>
                <w:rFonts w:ascii="Arial" w:hAnsi="Arial" w:cs="Arial"/>
                <w:color w:val="201F1E"/>
                <w:sz w:val="22"/>
                <w:szCs w:val="22"/>
              </w:rPr>
            </w:pPr>
            <w:r w:rsidRPr="007672E6">
              <w:rPr>
                <w:rFonts w:ascii="Arial" w:hAnsi="Arial" w:cs="Arial"/>
                <w:color w:val="201F1E"/>
                <w:sz w:val="22"/>
                <w:szCs w:val="22"/>
                <w:bdr w:val="none" w:sz="0" w:space="0" w:color="auto" w:frame="1"/>
              </w:rPr>
              <w:t>Have car, valid driver’s license, and maintain state required automobile insurance minimums.</w:t>
            </w:r>
          </w:p>
          <w:p w14:paraId="433E5FBA" w14:textId="05AD3664" w:rsidR="00466048" w:rsidRPr="007672E6" w:rsidRDefault="00466048" w:rsidP="00466048">
            <w:pPr>
              <w:pStyle w:val="xdefault"/>
              <w:shd w:val="clear" w:color="auto" w:fill="FFFFFF"/>
              <w:spacing w:before="0" w:beforeAutospacing="0" w:after="0" w:afterAutospacing="0"/>
              <w:rPr>
                <w:rFonts w:ascii="Arial" w:hAnsi="Arial" w:cs="Arial"/>
                <w:color w:val="000000"/>
                <w:sz w:val="22"/>
                <w:szCs w:val="22"/>
              </w:rPr>
            </w:pPr>
            <w:r w:rsidRPr="007672E6">
              <w:rPr>
                <w:rFonts w:ascii="Arial" w:hAnsi="Arial" w:cs="Arial"/>
                <w:color w:val="000000"/>
                <w:sz w:val="22"/>
                <w:szCs w:val="22"/>
                <w:bdr w:val="none" w:sz="0" w:space="0" w:color="auto" w:frame="1"/>
              </w:rPr>
              <w:t>Must be fully vaccinated (including booster) against Covid-19, or be willing to get vaccinated or you will have to be willing to be tested weekly with a religious or medical exemption</w:t>
            </w:r>
          </w:p>
          <w:p w14:paraId="087457BD" w14:textId="6F5C5B54" w:rsidR="00316044" w:rsidRPr="007672E6" w:rsidRDefault="00316044" w:rsidP="000820F5">
            <w:pPr>
              <w:spacing w:line="240" w:lineRule="atLeast"/>
              <w:rPr>
                <w:rFonts w:ascii="Arial" w:hAnsi="Arial" w:cs="Arial"/>
              </w:rPr>
            </w:pPr>
            <w:r w:rsidRPr="007672E6">
              <w:rPr>
                <w:rFonts w:ascii="Arial" w:hAnsi="Arial" w:cs="Arial"/>
                <w:sz w:val="22"/>
                <w:szCs w:val="22"/>
              </w:rPr>
              <w:t>Must be at least 2</w:t>
            </w:r>
            <w:r w:rsidR="007672E6">
              <w:rPr>
                <w:rFonts w:ascii="Arial" w:hAnsi="Arial" w:cs="Arial"/>
                <w:sz w:val="22"/>
                <w:szCs w:val="22"/>
              </w:rPr>
              <w:t>4</w:t>
            </w:r>
            <w:r w:rsidRPr="007672E6">
              <w:rPr>
                <w:rFonts w:ascii="Arial" w:hAnsi="Arial" w:cs="Arial"/>
                <w:sz w:val="22"/>
                <w:szCs w:val="22"/>
              </w:rPr>
              <w:t xml:space="preserve"> years of age.</w:t>
            </w:r>
            <w:r w:rsidRPr="007672E6">
              <w:rPr>
                <w:rFonts w:ascii="Arial" w:hAnsi="Arial" w:cs="Arial"/>
                <w:sz w:val="20"/>
                <w:szCs w:val="20"/>
              </w:rPr>
              <w:t xml:space="preserve"> </w:t>
            </w:r>
          </w:p>
        </w:tc>
      </w:tr>
      <w:tr w:rsidR="00435DCC" w14:paraId="308A714C" w14:textId="77777777" w:rsidTr="007B58C5">
        <w:trPr>
          <w:gridAfter w:val="2"/>
          <w:wAfter w:w="198" w:type="dxa"/>
          <w:cantSplit/>
          <w:trHeight w:val="1165"/>
        </w:trPr>
        <w:tc>
          <w:tcPr>
            <w:tcW w:w="10440"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19B7FF1" w14:textId="77777777" w:rsidR="00435DCC" w:rsidRDefault="00435DCC">
            <w:pPr>
              <w:spacing w:line="240" w:lineRule="atLeast"/>
              <w:jc w:val="center"/>
              <w:rPr>
                <w:rFonts w:ascii="Arial" w:hAnsi="Arial" w:cs="Arial"/>
                <w:b/>
                <w:bCs/>
                <w:i/>
                <w:iCs/>
                <w:sz w:val="18"/>
                <w:szCs w:val="18"/>
              </w:rPr>
            </w:pPr>
            <w:r>
              <w:rPr>
                <w:rFonts w:ascii="Arial" w:hAnsi="Arial" w:cs="Arial"/>
                <w:b/>
                <w:bCs/>
                <w:sz w:val="22"/>
                <w:szCs w:val="22"/>
              </w:rPr>
              <w:t>WORK ENVIR</w:t>
            </w:r>
            <w:r w:rsidR="00976AA2">
              <w:rPr>
                <w:rFonts w:ascii="Arial" w:hAnsi="Arial" w:cs="Arial"/>
                <w:b/>
                <w:bCs/>
                <w:sz w:val="22"/>
                <w:szCs w:val="22"/>
              </w:rPr>
              <w:t>O</w:t>
            </w:r>
            <w:r>
              <w:rPr>
                <w:rFonts w:ascii="Arial" w:hAnsi="Arial" w:cs="Arial"/>
                <w:b/>
                <w:bCs/>
                <w:sz w:val="22"/>
                <w:szCs w:val="22"/>
              </w:rPr>
              <w:t>NMENT</w:t>
            </w:r>
            <w:r>
              <w:rPr>
                <w:rFonts w:ascii="Arial" w:hAnsi="Arial" w:cs="Arial"/>
                <w:b/>
                <w:bCs/>
                <w:i/>
                <w:iCs/>
                <w:sz w:val="18"/>
                <w:szCs w:val="18"/>
              </w:rPr>
              <w:t xml:space="preserve"> </w:t>
            </w:r>
            <w:r>
              <w:rPr>
                <w:rFonts w:ascii="Arial" w:hAnsi="Arial" w:cs="Arial"/>
                <w:b/>
                <w:bCs/>
                <w:sz w:val="22"/>
                <w:szCs w:val="22"/>
              </w:rPr>
              <w:t>AMERICANS WITH DISABILITIES ACT</w:t>
            </w:r>
          </w:p>
          <w:p w14:paraId="4587ED22" w14:textId="77777777" w:rsidR="00435DCC" w:rsidRDefault="00435DCC">
            <w:pPr>
              <w:rPr>
                <w:rFonts w:ascii="Arial" w:hAnsi="Arial" w:cs="Arial"/>
                <w:b/>
                <w:bCs/>
                <w:sz w:val="18"/>
                <w:szCs w:val="18"/>
              </w:rPr>
            </w:pPr>
            <w:r>
              <w:rPr>
                <w:rFonts w:ascii="Arial" w:hAnsi="Arial" w:cs="Arial"/>
                <w:b/>
                <w:bCs/>
                <w:sz w:val="18"/>
                <w:szCs w:val="18"/>
              </w:rPr>
              <w:t>Equipment Used:</w:t>
            </w:r>
          </w:p>
          <w:p w14:paraId="0AA10E1E" w14:textId="77777777" w:rsidR="00435DCC" w:rsidRDefault="00435DCC">
            <w:pPr>
              <w:rPr>
                <w:rFonts w:ascii="Arial" w:hAnsi="Arial" w:cs="Arial"/>
                <w:sz w:val="18"/>
                <w:szCs w:val="18"/>
              </w:rPr>
            </w:pPr>
            <w:r>
              <w:rPr>
                <w:rFonts w:ascii="Arial" w:hAnsi="Arial" w:cs="Arial"/>
                <w:sz w:val="18"/>
                <w:szCs w:val="18"/>
              </w:rPr>
              <w:t xml:space="preserve">PC and standard office equipment, including utility dolly </w:t>
            </w:r>
          </w:p>
          <w:p w14:paraId="5FA74EE4" w14:textId="77777777" w:rsidR="00435DCC" w:rsidRDefault="00435DCC" w:rsidP="001A4AC8">
            <w:pPr>
              <w:rPr>
                <w:rFonts w:ascii="Arial" w:hAnsi="Arial" w:cs="Arial"/>
                <w:b/>
                <w:bCs/>
              </w:rPr>
            </w:pPr>
          </w:p>
        </w:tc>
      </w:tr>
      <w:tr w:rsidR="00435DCC" w14:paraId="564F8F3C" w14:textId="77777777" w:rsidTr="007B58C5">
        <w:tc>
          <w:tcPr>
            <w:tcW w:w="6242" w:type="dxa"/>
            <w:gridSpan w:val="2"/>
            <w:shd w:val="clear" w:color="auto" w:fill="FFFFFF"/>
            <w:vAlign w:val="center"/>
            <w:hideMark/>
          </w:tcPr>
          <w:p w14:paraId="02AE362E" w14:textId="77777777" w:rsidR="00435DCC" w:rsidRDefault="00435DCC">
            <w:pPr>
              <w:rPr>
                <w:rFonts w:ascii="Times New Roman" w:eastAsia="Times New Roman" w:hAnsi="Times New Roman"/>
                <w:color w:val="auto"/>
                <w:sz w:val="20"/>
                <w:szCs w:val="20"/>
              </w:rPr>
            </w:pPr>
          </w:p>
        </w:tc>
        <w:tc>
          <w:tcPr>
            <w:tcW w:w="1186" w:type="dxa"/>
            <w:shd w:val="clear" w:color="auto" w:fill="FFFFFF"/>
            <w:vAlign w:val="center"/>
            <w:hideMark/>
          </w:tcPr>
          <w:p w14:paraId="706132BD" w14:textId="77777777" w:rsidR="00435DCC" w:rsidRDefault="00435DCC">
            <w:pPr>
              <w:rPr>
                <w:rFonts w:ascii="Times New Roman" w:eastAsia="Times New Roman" w:hAnsi="Times New Roman"/>
                <w:color w:val="auto"/>
                <w:sz w:val="20"/>
                <w:szCs w:val="20"/>
              </w:rPr>
            </w:pPr>
          </w:p>
        </w:tc>
        <w:tc>
          <w:tcPr>
            <w:tcW w:w="3012" w:type="dxa"/>
            <w:shd w:val="clear" w:color="auto" w:fill="FFFFFF"/>
            <w:vAlign w:val="center"/>
            <w:hideMark/>
          </w:tcPr>
          <w:p w14:paraId="5BE4670F" w14:textId="77777777" w:rsidR="00435DCC" w:rsidRDefault="00435DCC">
            <w:pPr>
              <w:rPr>
                <w:rFonts w:ascii="Times New Roman" w:eastAsia="Times New Roman" w:hAnsi="Times New Roman"/>
                <w:color w:val="auto"/>
                <w:sz w:val="20"/>
                <w:szCs w:val="20"/>
              </w:rPr>
            </w:pPr>
          </w:p>
        </w:tc>
        <w:tc>
          <w:tcPr>
            <w:tcW w:w="52" w:type="dxa"/>
            <w:shd w:val="clear" w:color="auto" w:fill="FFFFFF"/>
            <w:vAlign w:val="center"/>
            <w:hideMark/>
          </w:tcPr>
          <w:p w14:paraId="645298AB" w14:textId="77777777" w:rsidR="00435DCC" w:rsidRDefault="00435DCC">
            <w:pPr>
              <w:rPr>
                <w:rFonts w:ascii="Times New Roman" w:eastAsia="Times New Roman" w:hAnsi="Times New Roman"/>
                <w:color w:val="auto"/>
                <w:sz w:val="20"/>
                <w:szCs w:val="20"/>
              </w:rPr>
            </w:pPr>
          </w:p>
        </w:tc>
        <w:tc>
          <w:tcPr>
            <w:tcW w:w="146" w:type="dxa"/>
            <w:shd w:val="clear" w:color="auto" w:fill="FFFFFF"/>
            <w:vAlign w:val="center"/>
            <w:hideMark/>
          </w:tcPr>
          <w:p w14:paraId="4FB7B961" w14:textId="77777777" w:rsidR="00435DCC" w:rsidRDefault="00435DCC">
            <w:pPr>
              <w:rPr>
                <w:rFonts w:ascii="Times New Roman" w:eastAsia="Times New Roman" w:hAnsi="Times New Roman"/>
                <w:color w:val="auto"/>
                <w:sz w:val="20"/>
                <w:szCs w:val="20"/>
              </w:rPr>
            </w:pPr>
          </w:p>
        </w:tc>
      </w:tr>
    </w:tbl>
    <w:p w14:paraId="4536D833" w14:textId="77777777" w:rsidR="00F00194" w:rsidRDefault="00F00194" w:rsidP="00435DCC">
      <w:pPr>
        <w:spacing w:line="240" w:lineRule="atLeast"/>
        <w:jc w:val="both"/>
        <w:rPr>
          <w:rFonts w:ascii="Arial" w:hAnsi="Arial" w:cs="Arial"/>
          <w:b/>
          <w:bCs/>
          <w:i/>
          <w:iCs/>
          <w:sz w:val="18"/>
          <w:szCs w:val="18"/>
        </w:rPr>
      </w:pPr>
    </w:p>
    <w:p w14:paraId="6410E97A" w14:textId="77777777" w:rsidR="00435DCC" w:rsidRDefault="00435DCC" w:rsidP="00435DCC">
      <w:pPr>
        <w:spacing w:line="240" w:lineRule="atLeast"/>
        <w:jc w:val="both"/>
        <w:rPr>
          <w:rFonts w:ascii="Arial" w:hAnsi="Arial" w:cs="Arial"/>
          <w:b/>
          <w:bCs/>
          <w:i/>
          <w:iCs/>
          <w:sz w:val="18"/>
          <w:szCs w:val="18"/>
        </w:rPr>
      </w:pPr>
      <w:r>
        <w:rPr>
          <w:rFonts w:ascii="Arial" w:hAnsi="Arial" w:cs="Arial"/>
          <w:b/>
          <w:bCs/>
          <w:i/>
          <w:iCs/>
          <w:sz w:val="18"/>
          <w:szCs w:val="18"/>
        </w:rPr>
        <w:t>Equal Employment Opportunity</w:t>
      </w:r>
    </w:p>
    <w:p w14:paraId="77D9DC10" w14:textId="77777777" w:rsidR="00435DCC" w:rsidRDefault="00435DCC" w:rsidP="00435DCC">
      <w:pPr>
        <w:pStyle w:val="BodyTextIndent"/>
        <w:rPr>
          <w:sz w:val="18"/>
          <w:szCs w:val="18"/>
        </w:rPr>
      </w:pPr>
      <w:r>
        <w:rPr>
          <w:sz w:val="18"/>
          <w:szCs w:val="18"/>
        </w:rPr>
        <w:t>New Day Youth and Family Services provides equal employment opportunities to all qualified individuals without regard to race,</w:t>
      </w:r>
      <w:r w:rsidR="001A4AC8">
        <w:rPr>
          <w:sz w:val="18"/>
          <w:szCs w:val="18"/>
        </w:rPr>
        <w:t xml:space="preserve"> </w:t>
      </w:r>
      <w:r>
        <w:rPr>
          <w:sz w:val="18"/>
          <w:szCs w:val="18"/>
        </w:rPr>
        <w:t>creed, color, religion, national origin, age, sex, marital status, sexual orientation, or non-disqualifying physical or mental handicap or disability.</w:t>
      </w:r>
    </w:p>
    <w:p w14:paraId="7BDC3D7B" w14:textId="77777777" w:rsidR="00435DCC" w:rsidRDefault="00435DCC" w:rsidP="00435DCC">
      <w:pPr>
        <w:pStyle w:val="BodyTextIndent"/>
        <w:rPr>
          <w:sz w:val="16"/>
          <w:szCs w:val="16"/>
        </w:rPr>
      </w:pPr>
    </w:p>
    <w:p w14:paraId="4B2F98A3" w14:textId="77777777" w:rsidR="00435DCC" w:rsidRDefault="00435DCC" w:rsidP="00435DCC">
      <w:pPr>
        <w:spacing w:line="240" w:lineRule="atLeast"/>
        <w:jc w:val="both"/>
        <w:rPr>
          <w:rFonts w:ascii="Arial" w:hAnsi="Arial" w:cs="Arial"/>
          <w:b/>
          <w:bCs/>
          <w:i/>
          <w:iCs/>
          <w:sz w:val="18"/>
          <w:szCs w:val="18"/>
        </w:rPr>
      </w:pPr>
      <w:r>
        <w:rPr>
          <w:rFonts w:ascii="Arial" w:hAnsi="Arial" w:cs="Arial"/>
          <w:b/>
          <w:bCs/>
          <w:i/>
          <w:iCs/>
          <w:sz w:val="18"/>
          <w:szCs w:val="18"/>
        </w:rPr>
        <w:t>Job Responsibilities</w:t>
      </w:r>
    </w:p>
    <w:p w14:paraId="7BFF6FEA" w14:textId="77777777" w:rsidR="00435DCC" w:rsidRDefault="00435DCC" w:rsidP="00435DCC">
      <w:pPr>
        <w:pStyle w:val="BodyTextIndent"/>
        <w:rPr>
          <w:sz w:val="18"/>
          <w:szCs w:val="18"/>
        </w:rPr>
      </w:pPr>
      <w:r>
        <w:rPr>
          <w:sz w:val="18"/>
          <w:szCs w:val="18"/>
        </w:rPr>
        <w:t>The previous statements reflect the general duties, responsibilities and competencies considered necessary to perform the</w:t>
      </w:r>
      <w:r w:rsidR="001A4AC8">
        <w:rPr>
          <w:sz w:val="18"/>
          <w:szCs w:val="18"/>
        </w:rPr>
        <w:t xml:space="preserve"> </w:t>
      </w:r>
      <w:r>
        <w:rPr>
          <w:sz w:val="18"/>
          <w:szCs w:val="18"/>
        </w:rPr>
        <w:t>essential duties &amp; responsibilities of the job and should not be considered as a detailed description of all the work requirements</w:t>
      </w:r>
      <w:r w:rsidR="001A4AC8">
        <w:rPr>
          <w:sz w:val="18"/>
          <w:szCs w:val="18"/>
        </w:rPr>
        <w:t xml:space="preserve"> </w:t>
      </w:r>
      <w:r>
        <w:rPr>
          <w:sz w:val="18"/>
          <w:szCs w:val="18"/>
        </w:rPr>
        <w:t xml:space="preserve">of the position. New Day Youth and Family Services may change the specific job duties with or without prior notice based on the needs of the organization. </w:t>
      </w:r>
    </w:p>
    <w:p w14:paraId="117567E3" w14:textId="77777777" w:rsidR="00435DCC" w:rsidRDefault="00435DCC" w:rsidP="00435DCC"/>
    <w:tbl>
      <w:tblPr>
        <w:tblStyle w:val="TableGrid"/>
        <w:tblW w:w="10638" w:type="dxa"/>
        <w:tblLook w:val="04A0" w:firstRow="1" w:lastRow="0" w:firstColumn="1" w:lastColumn="0" w:noHBand="0" w:noVBand="1"/>
      </w:tblPr>
      <w:tblGrid>
        <w:gridCol w:w="6048"/>
        <w:gridCol w:w="4590"/>
      </w:tblGrid>
      <w:tr w:rsidR="00976AA2" w14:paraId="23C05DEB" w14:textId="77777777" w:rsidTr="00B551A1">
        <w:tc>
          <w:tcPr>
            <w:tcW w:w="10638" w:type="dxa"/>
            <w:gridSpan w:val="2"/>
            <w:tcBorders>
              <w:bottom w:val="single" w:sz="4" w:space="0" w:color="auto"/>
            </w:tcBorders>
            <w:shd w:val="clear" w:color="auto" w:fill="BFBFBF" w:themeFill="background1" w:themeFillShade="BF"/>
          </w:tcPr>
          <w:p w14:paraId="601F16F3" w14:textId="77777777" w:rsidR="00976AA2" w:rsidRPr="00B551A1" w:rsidRDefault="00976AA2" w:rsidP="00976AA2">
            <w:pPr>
              <w:jc w:val="center"/>
              <w:rPr>
                <w:rFonts w:ascii="Arial" w:hAnsi="Arial" w:cs="Arial"/>
                <w:b/>
              </w:rPr>
            </w:pPr>
            <w:r w:rsidRPr="00B551A1">
              <w:rPr>
                <w:rFonts w:ascii="Arial" w:hAnsi="Arial" w:cs="Arial"/>
                <w:b/>
              </w:rPr>
              <w:t>ACKNOWLEDGEMENTS</w:t>
            </w:r>
          </w:p>
        </w:tc>
      </w:tr>
      <w:tr w:rsidR="00976AA2" w14:paraId="6AE83169" w14:textId="77777777" w:rsidTr="00B551A1">
        <w:tc>
          <w:tcPr>
            <w:tcW w:w="6048" w:type="dxa"/>
            <w:tcBorders>
              <w:bottom w:val="single" w:sz="4" w:space="0" w:color="auto"/>
              <w:right w:val="nil"/>
            </w:tcBorders>
          </w:tcPr>
          <w:p w14:paraId="25DFBA98" w14:textId="77777777" w:rsidR="00976AA2" w:rsidRPr="00B551A1" w:rsidRDefault="00976AA2">
            <w:pPr>
              <w:rPr>
                <w:rFonts w:ascii="Arial" w:hAnsi="Arial" w:cs="Arial"/>
                <w:b/>
              </w:rPr>
            </w:pPr>
            <w:r w:rsidRPr="00B551A1">
              <w:rPr>
                <w:rFonts w:ascii="Arial" w:hAnsi="Arial" w:cs="Arial"/>
                <w:b/>
              </w:rPr>
              <w:t>Creation Date:</w:t>
            </w:r>
          </w:p>
        </w:tc>
        <w:tc>
          <w:tcPr>
            <w:tcW w:w="4590" w:type="dxa"/>
            <w:tcBorders>
              <w:left w:val="nil"/>
              <w:bottom w:val="single" w:sz="4" w:space="0" w:color="auto"/>
            </w:tcBorders>
          </w:tcPr>
          <w:p w14:paraId="130611DE" w14:textId="77777777" w:rsidR="00976AA2" w:rsidRPr="00B551A1" w:rsidRDefault="00976AA2">
            <w:pPr>
              <w:rPr>
                <w:rFonts w:ascii="Arial" w:hAnsi="Arial" w:cs="Arial"/>
                <w:b/>
              </w:rPr>
            </w:pPr>
            <w:r w:rsidRPr="00B551A1">
              <w:rPr>
                <w:rFonts w:ascii="Arial" w:hAnsi="Arial" w:cs="Arial"/>
                <w:b/>
              </w:rPr>
              <w:t xml:space="preserve">Revision Date: </w:t>
            </w:r>
          </w:p>
        </w:tc>
      </w:tr>
      <w:tr w:rsidR="00976AA2" w14:paraId="217E2938" w14:textId="77777777" w:rsidTr="00B551A1">
        <w:trPr>
          <w:trHeight w:val="350"/>
        </w:trPr>
        <w:tc>
          <w:tcPr>
            <w:tcW w:w="10638" w:type="dxa"/>
            <w:gridSpan w:val="2"/>
            <w:tcBorders>
              <w:bottom w:val="nil"/>
            </w:tcBorders>
          </w:tcPr>
          <w:p w14:paraId="68BC7916" w14:textId="77777777" w:rsidR="00976AA2" w:rsidRPr="00B551A1" w:rsidRDefault="00976AA2">
            <w:pPr>
              <w:rPr>
                <w:rFonts w:ascii="Arial" w:hAnsi="Arial" w:cs="Arial"/>
                <w:b/>
              </w:rPr>
            </w:pPr>
            <w:r w:rsidRPr="00B551A1">
              <w:rPr>
                <w:rFonts w:ascii="Arial" w:hAnsi="Arial" w:cs="Arial"/>
                <w:b/>
              </w:rPr>
              <w:t>Supervisor: I have approved this job description and reviewed with my employee.</w:t>
            </w:r>
          </w:p>
        </w:tc>
      </w:tr>
      <w:tr w:rsidR="00B551A1" w14:paraId="156550B2" w14:textId="77777777" w:rsidTr="00B551A1">
        <w:trPr>
          <w:trHeight w:val="342"/>
        </w:trPr>
        <w:tc>
          <w:tcPr>
            <w:tcW w:w="6048" w:type="dxa"/>
            <w:tcBorders>
              <w:top w:val="nil"/>
              <w:bottom w:val="single" w:sz="4" w:space="0" w:color="auto"/>
              <w:right w:val="nil"/>
            </w:tcBorders>
          </w:tcPr>
          <w:p w14:paraId="00001639" w14:textId="77777777" w:rsidR="00B551A1" w:rsidRPr="00B551A1" w:rsidRDefault="00B551A1">
            <w:pPr>
              <w:rPr>
                <w:rFonts w:ascii="Arial" w:hAnsi="Arial" w:cs="Arial"/>
                <w:sz w:val="20"/>
                <w:szCs w:val="20"/>
              </w:rPr>
            </w:pPr>
            <w:r w:rsidRPr="00B551A1">
              <w:rPr>
                <w:rFonts w:ascii="Arial" w:hAnsi="Arial" w:cs="Arial"/>
                <w:sz w:val="20"/>
                <w:szCs w:val="20"/>
              </w:rPr>
              <w:t>Signature:</w:t>
            </w:r>
          </w:p>
        </w:tc>
        <w:tc>
          <w:tcPr>
            <w:tcW w:w="4590" w:type="dxa"/>
            <w:tcBorders>
              <w:top w:val="nil"/>
              <w:left w:val="nil"/>
              <w:bottom w:val="single" w:sz="4" w:space="0" w:color="auto"/>
            </w:tcBorders>
          </w:tcPr>
          <w:p w14:paraId="1E614A1F" w14:textId="77777777" w:rsidR="00B551A1" w:rsidRPr="00B551A1" w:rsidRDefault="00B551A1">
            <w:pPr>
              <w:rPr>
                <w:rFonts w:ascii="Arial" w:hAnsi="Arial" w:cs="Arial"/>
                <w:sz w:val="20"/>
                <w:szCs w:val="20"/>
              </w:rPr>
            </w:pPr>
            <w:r w:rsidRPr="00B551A1">
              <w:rPr>
                <w:rFonts w:ascii="Arial" w:hAnsi="Arial" w:cs="Arial"/>
                <w:sz w:val="20"/>
                <w:szCs w:val="20"/>
              </w:rPr>
              <w:t xml:space="preserve">Date: </w:t>
            </w:r>
          </w:p>
        </w:tc>
      </w:tr>
      <w:tr w:rsidR="00976AA2" w14:paraId="1B584E70" w14:textId="77777777" w:rsidTr="00B551A1">
        <w:trPr>
          <w:trHeight w:val="296"/>
        </w:trPr>
        <w:tc>
          <w:tcPr>
            <w:tcW w:w="10638" w:type="dxa"/>
            <w:gridSpan w:val="2"/>
            <w:tcBorders>
              <w:bottom w:val="nil"/>
            </w:tcBorders>
          </w:tcPr>
          <w:p w14:paraId="6AD57E39" w14:textId="77777777" w:rsidR="00976AA2" w:rsidRPr="00B551A1" w:rsidRDefault="00B551A1">
            <w:pPr>
              <w:rPr>
                <w:rFonts w:ascii="Arial" w:hAnsi="Arial" w:cs="Arial"/>
                <w:b/>
              </w:rPr>
            </w:pPr>
            <w:r w:rsidRPr="00B551A1">
              <w:rPr>
                <w:rFonts w:ascii="Arial" w:hAnsi="Arial" w:cs="Arial"/>
                <w:b/>
              </w:rPr>
              <w:t>Employee: I have reviewed this job description with my supervisor and acknowledge receipt.</w:t>
            </w:r>
          </w:p>
        </w:tc>
      </w:tr>
      <w:tr w:rsidR="00B551A1" w14:paraId="69DE553D" w14:textId="77777777" w:rsidTr="00B551A1">
        <w:trPr>
          <w:trHeight w:val="341"/>
        </w:trPr>
        <w:tc>
          <w:tcPr>
            <w:tcW w:w="6048" w:type="dxa"/>
            <w:tcBorders>
              <w:top w:val="nil"/>
              <w:bottom w:val="single" w:sz="4" w:space="0" w:color="auto"/>
              <w:right w:val="nil"/>
            </w:tcBorders>
          </w:tcPr>
          <w:p w14:paraId="25C5F0BC" w14:textId="77777777" w:rsidR="00B551A1" w:rsidRPr="00B551A1" w:rsidRDefault="00B551A1">
            <w:pPr>
              <w:rPr>
                <w:rFonts w:ascii="Arial" w:hAnsi="Arial" w:cs="Arial"/>
                <w:sz w:val="20"/>
                <w:szCs w:val="20"/>
              </w:rPr>
            </w:pPr>
            <w:r w:rsidRPr="00B551A1">
              <w:rPr>
                <w:rFonts w:ascii="Arial" w:hAnsi="Arial" w:cs="Arial"/>
                <w:sz w:val="20"/>
                <w:szCs w:val="20"/>
              </w:rPr>
              <w:t>Signature:</w:t>
            </w:r>
          </w:p>
        </w:tc>
        <w:tc>
          <w:tcPr>
            <w:tcW w:w="4590" w:type="dxa"/>
            <w:tcBorders>
              <w:top w:val="nil"/>
              <w:left w:val="nil"/>
              <w:bottom w:val="single" w:sz="4" w:space="0" w:color="auto"/>
            </w:tcBorders>
          </w:tcPr>
          <w:p w14:paraId="35B1322A" w14:textId="77777777" w:rsidR="00B551A1" w:rsidRPr="00B551A1" w:rsidRDefault="00B551A1">
            <w:pPr>
              <w:rPr>
                <w:rFonts w:ascii="Arial" w:hAnsi="Arial" w:cs="Arial"/>
                <w:sz w:val="20"/>
                <w:szCs w:val="20"/>
              </w:rPr>
            </w:pPr>
            <w:r w:rsidRPr="00B551A1">
              <w:rPr>
                <w:rFonts w:ascii="Arial" w:hAnsi="Arial" w:cs="Arial"/>
                <w:sz w:val="20"/>
                <w:szCs w:val="20"/>
              </w:rPr>
              <w:t xml:space="preserve">Date: </w:t>
            </w:r>
          </w:p>
        </w:tc>
      </w:tr>
      <w:tr w:rsidR="00B551A1" w14:paraId="68FB0789" w14:textId="77777777" w:rsidTr="00B551A1">
        <w:trPr>
          <w:trHeight w:val="341"/>
        </w:trPr>
        <w:tc>
          <w:tcPr>
            <w:tcW w:w="10638" w:type="dxa"/>
            <w:gridSpan w:val="2"/>
            <w:tcBorders>
              <w:bottom w:val="nil"/>
            </w:tcBorders>
          </w:tcPr>
          <w:p w14:paraId="1178F927" w14:textId="77777777" w:rsidR="00B551A1" w:rsidRPr="00B551A1" w:rsidRDefault="00B551A1">
            <w:pPr>
              <w:rPr>
                <w:rFonts w:ascii="Arial" w:hAnsi="Arial" w:cs="Arial"/>
                <w:b/>
                <w:sz w:val="20"/>
                <w:szCs w:val="20"/>
              </w:rPr>
            </w:pPr>
            <w:r w:rsidRPr="00B551A1">
              <w:rPr>
                <w:rFonts w:ascii="Arial" w:hAnsi="Arial" w:cs="Arial"/>
                <w:b/>
                <w:sz w:val="20"/>
                <w:szCs w:val="20"/>
              </w:rPr>
              <w:t>Executive Director/Department Director</w:t>
            </w:r>
          </w:p>
        </w:tc>
      </w:tr>
      <w:tr w:rsidR="00B551A1" w14:paraId="6F00F97A" w14:textId="77777777" w:rsidTr="00B551A1">
        <w:trPr>
          <w:trHeight w:val="341"/>
        </w:trPr>
        <w:tc>
          <w:tcPr>
            <w:tcW w:w="6048" w:type="dxa"/>
            <w:tcBorders>
              <w:top w:val="nil"/>
              <w:right w:val="nil"/>
            </w:tcBorders>
          </w:tcPr>
          <w:p w14:paraId="015CFFB8" w14:textId="77777777" w:rsidR="00B551A1" w:rsidRPr="00B551A1" w:rsidRDefault="00B551A1">
            <w:pPr>
              <w:rPr>
                <w:rFonts w:ascii="Arial" w:hAnsi="Arial" w:cs="Arial"/>
                <w:sz w:val="20"/>
                <w:szCs w:val="20"/>
              </w:rPr>
            </w:pPr>
            <w:r>
              <w:rPr>
                <w:rFonts w:ascii="Arial" w:hAnsi="Arial" w:cs="Arial"/>
                <w:sz w:val="20"/>
                <w:szCs w:val="20"/>
              </w:rPr>
              <w:t xml:space="preserve">Signature: </w:t>
            </w:r>
          </w:p>
        </w:tc>
        <w:tc>
          <w:tcPr>
            <w:tcW w:w="4590" w:type="dxa"/>
            <w:tcBorders>
              <w:top w:val="nil"/>
              <w:left w:val="nil"/>
            </w:tcBorders>
          </w:tcPr>
          <w:p w14:paraId="67CAED5D" w14:textId="77777777" w:rsidR="00B551A1" w:rsidRPr="00B551A1" w:rsidRDefault="00B551A1">
            <w:pPr>
              <w:rPr>
                <w:rFonts w:ascii="Arial" w:hAnsi="Arial" w:cs="Arial"/>
                <w:sz w:val="20"/>
                <w:szCs w:val="20"/>
              </w:rPr>
            </w:pPr>
            <w:r>
              <w:rPr>
                <w:rFonts w:ascii="Arial" w:hAnsi="Arial" w:cs="Arial"/>
                <w:sz w:val="20"/>
                <w:szCs w:val="20"/>
              </w:rPr>
              <w:t xml:space="preserve">Date: </w:t>
            </w:r>
          </w:p>
        </w:tc>
      </w:tr>
    </w:tbl>
    <w:p w14:paraId="136FA9D2" w14:textId="77777777" w:rsidR="002A77FA" w:rsidRDefault="002A77FA"/>
    <w:sectPr w:rsidR="002A77FA" w:rsidSect="00F00194">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983A" w14:textId="77777777" w:rsidR="005534AA" w:rsidRDefault="005534AA" w:rsidP="00F00194">
      <w:r>
        <w:separator/>
      </w:r>
    </w:p>
  </w:endnote>
  <w:endnote w:type="continuationSeparator" w:id="0">
    <w:p w14:paraId="4F43C037" w14:textId="77777777" w:rsidR="005534AA" w:rsidRDefault="005534AA" w:rsidP="00F0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983417"/>
      <w:docPartObj>
        <w:docPartGallery w:val="Page Numbers (Bottom of Page)"/>
        <w:docPartUnique/>
      </w:docPartObj>
    </w:sdtPr>
    <w:sdtEndPr/>
    <w:sdtContent>
      <w:sdt>
        <w:sdtPr>
          <w:id w:val="860082579"/>
          <w:docPartObj>
            <w:docPartGallery w:val="Page Numbers (Top of Page)"/>
            <w:docPartUnique/>
          </w:docPartObj>
        </w:sdtPr>
        <w:sdtEndPr/>
        <w:sdtContent>
          <w:p w14:paraId="4CA85E12" w14:textId="77777777" w:rsidR="00976AA2" w:rsidRDefault="00976AA2">
            <w:pPr>
              <w:pStyle w:val="Footer"/>
              <w:jc w:val="right"/>
            </w:pPr>
            <w:r w:rsidRPr="00976AA2">
              <w:rPr>
                <w:rFonts w:ascii="Arial" w:hAnsi="Arial" w:cs="Arial"/>
                <w:sz w:val="20"/>
                <w:szCs w:val="20"/>
              </w:rPr>
              <w:t xml:space="preserve">Page </w:t>
            </w:r>
            <w:r w:rsidR="000B2277" w:rsidRPr="00976AA2">
              <w:rPr>
                <w:rFonts w:ascii="Arial" w:hAnsi="Arial" w:cs="Arial"/>
                <w:bCs/>
                <w:sz w:val="20"/>
                <w:szCs w:val="20"/>
              </w:rPr>
              <w:fldChar w:fldCharType="begin"/>
            </w:r>
            <w:r w:rsidRPr="00976AA2">
              <w:rPr>
                <w:rFonts w:ascii="Arial" w:hAnsi="Arial" w:cs="Arial"/>
                <w:bCs/>
                <w:sz w:val="20"/>
                <w:szCs w:val="20"/>
              </w:rPr>
              <w:instrText xml:space="preserve"> PAGE </w:instrText>
            </w:r>
            <w:r w:rsidR="000B2277" w:rsidRPr="00976AA2">
              <w:rPr>
                <w:rFonts w:ascii="Arial" w:hAnsi="Arial" w:cs="Arial"/>
                <w:bCs/>
                <w:sz w:val="20"/>
                <w:szCs w:val="20"/>
              </w:rPr>
              <w:fldChar w:fldCharType="separate"/>
            </w:r>
            <w:r w:rsidR="00C47F9B">
              <w:rPr>
                <w:rFonts w:ascii="Arial" w:hAnsi="Arial" w:cs="Arial"/>
                <w:bCs/>
                <w:noProof/>
                <w:sz w:val="20"/>
                <w:szCs w:val="20"/>
              </w:rPr>
              <w:t>2</w:t>
            </w:r>
            <w:r w:rsidR="000B2277" w:rsidRPr="00976AA2">
              <w:rPr>
                <w:rFonts w:ascii="Arial" w:hAnsi="Arial" w:cs="Arial"/>
                <w:bCs/>
                <w:sz w:val="20"/>
                <w:szCs w:val="20"/>
              </w:rPr>
              <w:fldChar w:fldCharType="end"/>
            </w:r>
            <w:r w:rsidRPr="00976AA2">
              <w:rPr>
                <w:rFonts w:ascii="Arial" w:hAnsi="Arial" w:cs="Arial"/>
                <w:sz w:val="20"/>
                <w:szCs w:val="20"/>
              </w:rPr>
              <w:t xml:space="preserve"> of </w:t>
            </w:r>
            <w:r w:rsidR="000B2277" w:rsidRPr="00976AA2">
              <w:rPr>
                <w:rFonts w:ascii="Arial" w:hAnsi="Arial" w:cs="Arial"/>
                <w:bCs/>
                <w:sz w:val="20"/>
                <w:szCs w:val="20"/>
              </w:rPr>
              <w:fldChar w:fldCharType="begin"/>
            </w:r>
            <w:r w:rsidRPr="00976AA2">
              <w:rPr>
                <w:rFonts w:ascii="Arial" w:hAnsi="Arial" w:cs="Arial"/>
                <w:bCs/>
                <w:sz w:val="20"/>
                <w:szCs w:val="20"/>
              </w:rPr>
              <w:instrText xml:space="preserve"> NUMPAGES  </w:instrText>
            </w:r>
            <w:r w:rsidR="000B2277" w:rsidRPr="00976AA2">
              <w:rPr>
                <w:rFonts w:ascii="Arial" w:hAnsi="Arial" w:cs="Arial"/>
                <w:bCs/>
                <w:sz w:val="20"/>
                <w:szCs w:val="20"/>
              </w:rPr>
              <w:fldChar w:fldCharType="separate"/>
            </w:r>
            <w:r w:rsidR="00C47F9B">
              <w:rPr>
                <w:rFonts w:ascii="Arial" w:hAnsi="Arial" w:cs="Arial"/>
                <w:bCs/>
                <w:noProof/>
                <w:sz w:val="20"/>
                <w:szCs w:val="20"/>
              </w:rPr>
              <w:t>3</w:t>
            </w:r>
            <w:r w:rsidR="000B2277" w:rsidRPr="00976AA2">
              <w:rPr>
                <w:rFonts w:ascii="Arial" w:hAnsi="Arial" w:cs="Arial"/>
                <w:bCs/>
                <w:sz w:val="20"/>
                <w:szCs w:val="20"/>
              </w:rPr>
              <w:fldChar w:fldCharType="end"/>
            </w:r>
          </w:p>
        </w:sdtContent>
      </w:sdt>
    </w:sdtContent>
  </w:sdt>
  <w:p w14:paraId="722DC82E" w14:textId="77777777" w:rsidR="00F00194" w:rsidRDefault="00F00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D588" w14:textId="77777777" w:rsidR="005534AA" w:rsidRDefault="005534AA" w:rsidP="00F00194">
      <w:r>
        <w:separator/>
      </w:r>
    </w:p>
  </w:footnote>
  <w:footnote w:type="continuationSeparator" w:id="0">
    <w:p w14:paraId="3835C713" w14:textId="77777777" w:rsidR="005534AA" w:rsidRDefault="005534AA" w:rsidP="00F0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93037"/>
    <w:multiLevelType w:val="hybridMultilevel"/>
    <w:tmpl w:val="B420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04D46"/>
    <w:multiLevelType w:val="hybridMultilevel"/>
    <w:tmpl w:val="FAD0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04A5E"/>
    <w:multiLevelType w:val="hybridMultilevel"/>
    <w:tmpl w:val="8770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86318"/>
    <w:multiLevelType w:val="hybridMultilevel"/>
    <w:tmpl w:val="BA226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E664078"/>
    <w:multiLevelType w:val="hybridMultilevel"/>
    <w:tmpl w:val="3B4C58CE"/>
    <w:lvl w:ilvl="0" w:tplc="5D0E5D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7524924">
    <w:abstractNumId w:val="4"/>
  </w:num>
  <w:num w:numId="2" w16cid:durableId="2106150593">
    <w:abstractNumId w:val="3"/>
  </w:num>
  <w:num w:numId="3" w16cid:durableId="1772582163">
    <w:abstractNumId w:val="2"/>
  </w:num>
  <w:num w:numId="4" w16cid:durableId="201982513">
    <w:abstractNumId w:val="1"/>
  </w:num>
  <w:num w:numId="5" w16cid:durableId="203321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CC"/>
    <w:rsid w:val="000435F6"/>
    <w:rsid w:val="000440F9"/>
    <w:rsid w:val="000820F5"/>
    <w:rsid w:val="000A4F78"/>
    <w:rsid w:val="000B2277"/>
    <w:rsid w:val="000D17CB"/>
    <w:rsid w:val="000D69A1"/>
    <w:rsid w:val="00117633"/>
    <w:rsid w:val="00154693"/>
    <w:rsid w:val="001A4AC8"/>
    <w:rsid w:val="001C67FB"/>
    <w:rsid w:val="001D4C4E"/>
    <w:rsid w:val="001E6632"/>
    <w:rsid w:val="00221403"/>
    <w:rsid w:val="00223CAA"/>
    <w:rsid w:val="00225D83"/>
    <w:rsid w:val="00293945"/>
    <w:rsid w:val="002A6E05"/>
    <w:rsid w:val="002A77FA"/>
    <w:rsid w:val="002C4200"/>
    <w:rsid w:val="002F2B76"/>
    <w:rsid w:val="00316044"/>
    <w:rsid w:val="00375398"/>
    <w:rsid w:val="0038317B"/>
    <w:rsid w:val="0039558D"/>
    <w:rsid w:val="003B571B"/>
    <w:rsid w:val="003F1E83"/>
    <w:rsid w:val="00435DCC"/>
    <w:rsid w:val="00443531"/>
    <w:rsid w:val="00464F45"/>
    <w:rsid w:val="00466048"/>
    <w:rsid w:val="004858B6"/>
    <w:rsid w:val="00494D14"/>
    <w:rsid w:val="004B0D14"/>
    <w:rsid w:val="004F0402"/>
    <w:rsid w:val="004F5570"/>
    <w:rsid w:val="004F7573"/>
    <w:rsid w:val="0050430C"/>
    <w:rsid w:val="00532DAC"/>
    <w:rsid w:val="005534AA"/>
    <w:rsid w:val="005C7A4C"/>
    <w:rsid w:val="005D1829"/>
    <w:rsid w:val="006019E0"/>
    <w:rsid w:val="006038B2"/>
    <w:rsid w:val="00642487"/>
    <w:rsid w:val="00680C25"/>
    <w:rsid w:val="006F25CA"/>
    <w:rsid w:val="00701202"/>
    <w:rsid w:val="0070644D"/>
    <w:rsid w:val="007672E6"/>
    <w:rsid w:val="007B58C5"/>
    <w:rsid w:val="00815B3E"/>
    <w:rsid w:val="00834355"/>
    <w:rsid w:val="00885147"/>
    <w:rsid w:val="00895AAE"/>
    <w:rsid w:val="008B1DD1"/>
    <w:rsid w:val="008B23B0"/>
    <w:rsid w:val="00903040"/>
    <w:rsid w:val="00976AA2"/>
    <w:rsid w:val="009F4070"/>
    <w:rsid w:val="00A6740F"/>
    <w:rsid w:val="00AB3B92"/>
    <w:rsid w:val="00B2043B"/>
    <w:rsid w:val="00B2491E"/>
    <w:rsid w:val="00B32285"/>
    <w:rsid w:val="00B551A1"/>
    <w:rsid w:val="00B62F39"/>
    <w:rsid w:val="00C07B00"/>
    <w:rsid w:val="00C260A4"/>
    <w:rsid w:val="00C47F9B"/>
    <w:rsid w:val="00CD10B5"/>
    <w:rsid w:val="00CE2489"/>
    <w:rsid w:val="00D50487"/>
    <w:rsid w:val="00D827B8"/>
    <w:rsid w:val="00D92E91"/>
    <w:rsid w:val="00DD0FC2"/>
    <w:rsid w:val="00DD7CE5"/>
    <w:rsid w:val="00DF4EC7"/>
    <w:rsid w:val="00E16F83"/>
    <w:rsid w:val="00E3123E"/>
    <w:rsid w:val="00E7634B"/>
    <w:rsid w:val="00EB6EB2"/>
    <w:rsid w:val="00F00194"/>
    <w:rsid w:val="00F340EC"/>
    <w:rsid w:val="00F86520"/>
    <w:rsid w:val="00F93EF1"/>
    <w:rsid w:val="00FE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3128"/>
  <w15:docId w15:val="{44F077B7-0AE3-4ED7-9C3A-92A4E51F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CC"/>
    <w:pPr>
      <w:spacing w:after="0" w:line="240" w:lineRule="auto"/>
    </w:pPr>
    <w:rPr>
      <w:rFonts w:ascii="Trebuchet MS" w:hAnsi="Trebuchet MS" w:cs="Times New Roman"/>
      <w:color w:val="000000"/>
      <w:sz w:val="24"/>
      <w:szCs w:val="24"/>
    </w:rPr>
  </w:style>
  <w:style w:type="paragraph" w:styleId="Heading3">
    <w:name w:val="heading 3"/>
    <w:basedOn w:val="Normal"/>
    <w:next w:val="Normal"/>
    <w:link w:val="Heading3Char"/>
    <w:qFormat/>
    <w:rsid w:val="004F5570"/>
    <w:pPr>
      <w:keepNext/>
      <w:pBdr>
        <w:bottom w:val="single" w:sz="18" w:space="1" w:color="auto"/>
      </w:pBdr>
      <w:outlineLvl w:val="2"/>
    </w:pPr>
    <w:rPr>
      <w:rFonts w:ascii="Arial" w:eastAsia="Times New Roman" w:hAnsi="Arial"/>
      <w:b/>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35DCC"/>
    <w:rPr>
      <w:rFonts w:ascii="Tms Rmn" w:hAnsi="Tms Rmn"/>
      <w:color w:val="auto"/>
      <w:sz w:val="20"/>
      <w:szCs w:val="20"/>
    </w:rPr>
  </w:style>
  <w:style w:type="character" w:customStyle="1" w:styleId="EndnoteTextChar">
    <w:name w:val="Endnote Text Char"/>
    <w:basedOn w:val="DefaultParagraphFont"/>
    <w:link w:val="EndnoteText"/>
    <w:uiPriority w:val="99"/>
    <w:rsid w:val="00435DCC"/>
    <w:rPr>
      <w:rFonts w:ascii="Tms Rmn" w:hAnsi="Tms Rmn" w:cs="Times New Roman"/>
      <w:sz w:val="20"/>
      <w:szCs w:val="20"/>
    </w:rPr>
  </w:style>
  <w:style w:type="paragraph" w:styleId="BodyTextIndent">
    <w:name w:val="Body Text Indent"/>
    <w:basedOn w:val="Normal"/>
    <w:link w:val="BodyTextIndentChar"/>
    <w:uiPriority w:val="99"/>
    <w:semiHidden/>
    <w:unhideWhenUsed/>
    <w:rsid w:val="00435DCC"/>
    <w:pPr>
      <w:spacing w:line="240" w:lineRule="atLeast"/>
      <w:ind w:left="360"/>
      <w:jc w:val="both"/>
    </w:pPr>
    <w:rPr>
      <w:rFonts w:ascii="Arial" w:hAnsi="Arial" w:cs="Arial"/>
      <w:color w:val="auto"/>
      <w:sz w:val="20"/>
      <w:szCs w:val="20"/>
    </w:rPr>
  </w:style>
  <w:style w:type="character" w:customStyle="1" w:styleId="BodyTextIndentChar">
    <w:name w:val="Body Text Indent Char"/>
    <w:basedOn w:val="DefaultParagraphFont"/>
    <w:link w:val="BodyTextIndent"/>
    <w:uiPriority w:val="99"/>
    <w:semiHidden/>
    <w:rsid w:val="00435DCC"/>
    <w:rPr>
      <w:rFonts w:ascii="Arial" w:hAnsi="Arial" w:cs="Arial"/>
      <w:sz w:val="20"/>
      <w:szCs w:val="20"/>
    </w:rPr>
  </w:style>
  <w:style w:type="paragraph" w:customStyle="1" w:styleId="Default">
    <w:name w:val="Default"/>
    <w:basedOn w:val="Normal"/>
    <w:rsid w:val="00435DCC"/>
    <w:pPr>
      <w:autoSpaceDE w:val="0"/>
      <w:autoSpaceDN w:val="0"/>
    </w:pPr>
    <w:rPr>
      <w:rFonts w:ascii="Arial" w:hAnsi="Arial" w:cs="Arial"/>
    </w:rPr>
  </w:style>
  <w:style w:type="paragraph" w:styleId="ListParagraph">
    <w:name w:val="List Paragraph"/>
    <w:basedOn w:val="Normal"/>
    <w:uiPriority w:val="34"/>
    <w:qFormat/>
    <w:rsid w:val="004F7573"/>
    <w:pPr>
      <w:ind w:left="720"/>
      <w:contextualSpacing/>
    </w:pPr>
  </w:style>
  <w:style w:type="paragraph" w:styleId="BalloonText">
    <w:name w:val="Balloon Text"/>
    <w:basedOn w:val="Normal"/>
    <w:link w:val="BalloonTextChar"/>
    <w:uiPriority w:val="99"/>
    <w:semiHidden/>
    <w:unhideWhenUsed/>
    <w:rsid w:val="004F7573"/>
    <w:rPr>
      <w:rFonts w:ascii="Tahoma" w:hAnsi="Tahoma" w:cs="Tahoma"/>
      <w:sz w:val="16"/>
      <w:szCs w:val="16"/>
    </w:rPr>
  </w:style>
  <w:style w:type="character" w:customStyle="1" w:styleId="BalloonTextChar">
    <w:name w:val="Balloon Text Char"/>
    <w:basedOn w:val="DefaultParagraphFont"/>
    <w:link w:val="BalloonText"/>
    <w:uiPriority w:val="99"/>
    <w:semiHidden/>
    <w:rsid w:val="004F7573"/>
    <w:rPr>
      <w:rFonts w:ascii="Tahoma" w:hAnsi="Tahoma" w:cs="Tahoma"/>
      <w:color w:val="000000"/>
      <w:sz w:val="16"/>
      <w:szCs w:val="16"/>
    </w:rPr>
  </w:style>
  <w:style w:type="character" w:customStyle="1" w:styleId="Heading3Char">
    <w:name w:val="Heading 3 Char"/>
    <w:basedOn w:val="DefaultParagraphFont"/>
    <w:link w:val="Heading3"/>
    <w:rsid w:val="004F5570"/>
    <w:rPr>
      <w:rFonts w:ascii="Arial" w:eastAsia="Times New Roman" w:hAnsi="Arial" w:cs="Times New Roman"/>
      <w:b/>
      <w:sz w:val="36"/>
      <w:szCs w:val="20"/>
    </w:rPr>
  </w:style>
  <w:style w:type="paragraph" w:styleId="Header">
    <w:name w:val="header"/>
    <w:basedOn w:val="Normal"/>
    <w:link w:val="HeaderChar"/>
    <w:uiPriority w:val="99"/>
    <w:unhideWhenUsed/>
    <w:rsid w:val="00F00194"/>
    <w:pPr>
      <w:tabs>
        <w:tab w:val="center" w:pos="4680"/>
        <w:tab w:val="right" w:pos="9360"/>
      </w:tabs>
    </w:pPr>
  </w:style>
  <w:style w:type="character" w:customStyle="1" w:styleId="HeaderChar">
    <w:name w:val="Header Char"/>
    <w:basedOn w:val="DefaultParagraphFont"/>
    <w:link w:val="Header"/>
    <w:uiPriority w:val="99"/>
    <w:rsid w:val="00F00194"/>
    <w:rPr>
      <w:rFonts w:ascii="Trebuchet MS" w:hAnsi="Trebuchet MS" w:cs="Times New Roman"/>
      <w:color w:val="000000"/>
      <w:sz w:val="24"/>
      <w:szCs w:val="24"/>
    </w:rPr>
  </w:style>
  <w:style w:type="paragraph" w:styleId="Footer">
    <w:name w:val="footer"/>
    <w:basedOn w:val="Normal"/>
    <w:link w:val="FooterChar"/>
    <w:uiPriority w:val="99"/>
    <w:unhideWhenUsed/>
    <w:rsid w:val="00F00194"/>
    <w:pPr>
      <w:tabs>
        <w:tab w:val="center" w:pos="4680"/>
        <w:tab w:val="right" w:pos="9360"/>
      </w:tabs>
    </w:pPr>
  </w:style>
  <w:style w:type="character" w:customStyle="1" w:styleId="FooterChar">
    <w:name w:val="Footer Char"/>
    <w:basedOn w:val="DefaultParagraphFont"/>
    <w:link w:val="Footer"/>
    <w:uiPriority w:val="99"/>
    <w:rsid w:val="00F00194"/>
    <w:rPr>
      <w:rFonts w:ascii="Trebuchet MS" w:hAnsi="Trebuchet MS" w:cs="Times New Roman"/>
      <w:color w:val="000000"/>
      <w:sz w:val="24"/>
      <w:szCs w:val="24"/>
    </w:rPr>
  </w:style>
  <w:style w:type="table" w:styleId="TableGrid">
    <w:name w:val="Table Grid"/>
    <w:basedOn w:val="TableNormal"/>
    <w:uiPriority w:val="59"/>
    <w:rsid w:val="00F0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7B8"/>
    <w:rPr>
      <w:sz w:val="16"/>
      <w:szCs w:val="16"/>
    </w:rPr>
  </w:style>
  <w:style w:type="paragraph" w:styleId="CommentText">
    <w:name w:val="annotation text"/>
    <w:basedOn w:val="Normal"/>
    <w:link w:val="CommentTextChar"/>
    <w:uiPriority w:val="99"/>
    <w:semiHidden/>
    <w:unhideWhenUsed/>
    <w:rsid w:val="00D827B8"/>
    <w:rPr>
      <w:sz w:val="20"/>
      <w:szCs w:val="20"/>
    </w:rPr>
  </w:style>
  <w:style w:type="character" w:customStyle="1" w:styleId="CommentTextChar">
    <w:name w:val="Comment Text Char"/>
    <w:basedOn w:val="DefaultParagraphFont"/>
    <w:link w:val="CommentText"/>
    <w:uiPriority w:val="99"/>
    <w:semiHidden/>
    <w:rsid w:val="00D827B8"/>
    <w:rPr>
      <w:rFonts w:ascii="Trebuchet MS" w:hAnsi="Trebuchet M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827B8"/>
    <w:rPr>
      <w:b/>
      <w:bCs/>
    </w:rPr>
  </w:style>
  <w:style w:type="character" w:customStyle="1" w:styleId="CommentSubjectChar">
    <w:name w:val="Comment Subject Char"/>
    <w:basedOn w:val="CommentTextChar"/>
    <w:link w:val="CommentSubject"/>
    <w:uiPriority w:val="99"/>
    <w:semiHidden/>
    <w:rsid w:val="00D827B8"/>
    <w:rPr>
      <w:rFonts w:ascii="Trebuchet MS" w:hAnsi="Trebuchet MS" w:cs="Times New Roman"/>
      <w:b/>
      <w:bCs/>
      <w:color w:val="000000"/>
      <w:sz w:val="20"/>
      <w:szCs w:val="20"/>
    </w:rPr>
  </w:style>
  <w:style w:type="paragraph" w:customStyle="1" w:styleId="xmsonormal">
    <w:name w:val="x_msonormal"/>
    <w:basedOn w:val="Normal"/>
    <w:rsid w:val="00466048"/>
    <w:pPr>
      <w:spacing w:before="100" w:beforeAutospacing="1" w:after="100" w:afterAutospacing="1"/>
    </w:pPr>
    <w:rPr>
      <w:rFonts w:ascii="Times New Roman" w:eastAsia="Times New Roman" w:hAnsi="Times New Roman"/>
      <w:color w:val="auto"/>
    </w:rPr>
  </w:style>
  <w:style w:type="paragraph" w:customStyle="1" w:styleId="xdefault">
    <w:name w:val="x_default"/>
    <w:basedOn w:val="Normal"/>
    <w:rsid w:val="00466048"/>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0072">
      <w:bodyDiv w:val="1"/>
      <w:marLeft w:val="0"/>
      <w:marRight w:val="0"/>
      <w:marTop w:val="0"/>
      <w:marBottom w:val="0"/>
      <w:divBdr>
        <w:top w:val="none" w:sz="0" w:space="0" w:color="auto"/>
        <w:left w:val="none" w:sz="0" w:space="0" w:color="auto"/>
        <w:bottom w:val="none" w:sz="0" w:space="0" w:color="auto"/>
        <w:right w:val="none" w:sz="0" w:space="0" w:color="auto"/>
      </w:divBdr>
    </w:div>
    <w:div w:id="4553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BE56-620E-4203-9276-684487FD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Valarie</dc:creator>
  <cp:lastModifiedBy>Sophia Childers</cp:lastModifiedBy>
  <cp:revision>6</cp:revision>
  <cp:lastPrinted>2023-08-10T19:37:00Z</cp:lastPrinted>
  <dcterms:created xsi:type="dcterms:W3CDTF">2022-05-10T22:13:00Z</dcterms:created>
  <dcterms:modified xsi:type="dcterms:W3CDTF">2023-08-10T19:41:00Z</dcterms:modified>
</cp:coreProperties>
</file>